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81954" w:rsidRPr="003E6A3C" w:rsidRDefault="00981954" w:rsidP="00981954">
      <w:pPr>
        <w:spacing w:line="360" w:lineRule="auto"/>
        <w:jc w:val="center"/>
        <w:rPr>
          <w:rFonts w:ascii="微软雅黑" w:eastAsia="微软雅黑" w:hAnsi="微软雅黑"/>
          <w:b/>
          <w:color w:val="000000"/>
          <w:sz w:val="44"/>
        </w:rPr>
      </w:pPr>
      <w:r>
        <w:rPr>
          <w:rFonts w:ascii="微软雅黑" w:eastAsia="微软雅黑" w:hAnsi="微软雅黑" w:hint="eastAsia"/>
          <w:b/>
          <w:color w:val="000000"/>
          <w:sz w:val="44"/>
        </w:rPr>
        <w:t>项目管理</w:t>
      </w:r>
      <w:r w:rsidRPr="003E6A3C">
        <w:rPr>
          <w:rFonts w:ascii="微软雅黑" w:eastAsia="微软雅黑" w:hAnsi="微软雅黑" w:hint="eastAsia"/>
          <w:b/>
          <w:color w:val="000000"/>
          <w:sz w:val="44"/>
        </w:rPr>
        <w:t>系统操作手册</w:t>
      </w:r>
    </w:p>
    <w:p w:rsidR="00981954" w:rsidRPr="00A72696" w:rsidRDefault="008B4454" w:rsidP="00A72696">
      <w:pPr>
        <w:spacing w:line="360" w:lineRule="auto"/>
        <w:ind w:firstLineChars="795" w:firstLine="3498"/>
        <w:rPr>
          <w:rFonts w:ascii="微软雅黑" w:eastAsia="微软雅黑" w:hAnsi="微软雅黑"/>
          <w:b/>
          <w:color w:val="000000"/>
          <w:sz w:val="44"/>
        </w:rPr>
      </w:pPr>
      <w:r w:rsidRPr="00A72696">
        <w:rPr>
          <w:rFonts w:ascii="微软雅黑" w:eastAsia="微软雅黑" w:hAnsi="微软雅黑" w:hint="eastAsia"/>
          <w:b/>
          <w:color w:val="000000"/>
          <w:sz w:val="44"/>
        </w:rPr>
        <w:t>机械设备</w:t>
      </w:r>
      <w:r w:rsidR="00981954" w:rsidRPr="00A72696">
        <w:rPr>
          <w:rFonts w:ascii="微软雅黑" w:eastAsia="微软雅黑" w:hAnsi="微软雅黑" w:hint="eastAsia"/>
          <w:b/>
          <w:color w:val="000000"/>
          <w:sz w:val="44"/>
        </w:rPr>
        <w:t>管理</w:t>
      </w:r>
    </w:p>
    <w:p w:rsidR="00981954" w:rsidRDefault="00981954" w:rsidP="00981954">
      <w:pPr>
        <w:pStyle w:val="a3"/>
        <w:spacing w:line="360" w:lineRule="auto"/>
        <w:ind w:leftChars="1086" w:left="2281" w:firstLineChars="600" w:firstLine="2640"/>
        <w:rPr>
          <w:rFonts w:ascii="微软雅黑" w:eastAsia="微软雅黑" w:hAnsi="微软雅黑"/>
          <w:b/>
          <w:color w:val="000000"/>
          <w:sz w:val="44"/>
        </w:rPr>
      </w:pPr>
    </w:p>
    <w:p w:rsidR="00981954" w:rsidRDefault="00981954" w:rsidP="00981954">
      <w:pPr>
        <w:pStyle w:val="a3"/>
        <w:spacing w:line="360" w:lineRule="auto"/>
        <w:ind w:leftChars="1086" w:left="2281" w:firstLineChars="600" w:firstLine="2640"/>
        <w:rPr>
          <w:rFonts w:ascii="微软雅黑" w:eastAsia="微软雅黑" w:hAnsi="微软雅黑"/>
          <w:b/>
          <w:color w:val="000000"/>
          <w:sz w:val="44"/>
        </w:rPr>
      </w:pPr>
    </w:p>
    <w:p w:rsidR="00981954" w:rsidRDefault="00981954" w:rsidP="00981954">
      <w:pPr>
        <w:pStyle w:val="a3"/>
        <w:spacing w:line="360" w:lineRule="auto"/>
        <w:ind w:leftChars="1086" w:left="2281" w:firstLineChars="600" w:firstLine="2640"/>
        <w:rPr>
          <w:rFonts w:ascii="微软雅黑" w:eastAsia="微软雅黑" w:hAnsi="微软雅黑"/>
          <w:b/>
          <w:color w:val="000000"/>
          <w:sz w:val="44"/>
        </w:rPr>
      </w:pPr>
    </w:p>
    <w:p w:rsidR="00981954" w:rsidRDefault="00981954" w:rsidP="00981954">
      <w:pPr>
        <w:pStyle w:val="a3"/>
        <w:spacing w:line="360" w:lineRule="auto"/>
        <w:ind w:leftChars="1086" w:left="2281" w:firstLineChars="600" w:firstLine="2640"/>
        <w:rPr>
          <w:rFonts w:ascii="微软雅黑" w:eastAsia="微软雅黑" w:hAnsi="微软雅黑"/>
          <w:b/>
          <w:color w:val="000000"/>
          <w:sz w:val="44"/>
        </w:rPr>
      </w:pPr>
    </w:p>
    <w:p w:rsidR="00A74285" w:rsidRDefault="00A74285" w:rsidP="00A74285">
      <w:pPr>
        <w:widowControl/>
        <w:spacing w:line="360" w:lineRule="auto"/>
        <w:jc w:val="center"/>
        <w:rPr>
          <w:rFonts w:ascii="微软雅黑" w:eastAsia="微软雅黑" w:hAnsi="微软雅黑"/>
          <w:b/>
          <w:color w:val="000000"/>
          <w:sz w:val="24"/>
          <w:szCs w:val="20"/>
        </w:rPr>
      </w:pPr>
      <w:r>
        <w:rPr>
          <w:rFonts w:ascii="微软雅黑" w:eastAsia="微软雅黑" w:hAnsi="微软雅黑" w:hint="eastAsia"/>
          <w:b/>
          <w:color w:val="000000"/>
          <w:sz w:val="24"/>
        </w:rPr>
        <w:t xml:space="preserve">北京广联达筑梦科技有限公司  </w:t>
      </w:r>
    </w:p>
    <w:p w:rsidR="00A74285" w:rsidRDefault="00A74285" w:rsidP="00A74285">
      <w:pPr>
        <w:widowControl/>
        <w:spacing w:line="360" w:lineRule="auto"/>
        <w:jc w:val="center"/>
        <w:rPr>
          <w:rFonts w:ascii="微软雅黑" w:eastAsia="微软雅黑" w:hAnsi="微软雅黑" w:hint="eastAsia"/>
          <w:b/>
          <w:color w:val="000000"/>
          <w:sz w:val="24"/>
        </w:rPr>
      </w:pPr>
      <w:r>
        <w:rPr>
          <w:rFonts w:ascii="微软雅黑" w:eastAsia="微软雅黑" w:hAnsi="微软雅黑" w:hint="eastAsia"/>
          <w:b/>
          <w:color w:val="000000"/>
          <w:sz w:val="24"/>
        </w:rPr>
        <w:t>2017年5月</w:t>
      </w:r>
    </w:p>
    <w:p w:rsidR="00981954" w:rsidRDefault="00981954" w:rsidP="00981954">
      <w:pPr>
        <w:widowControl/>
        <w:spacing w:line="360" w:lineRule="auto"/>
        <w:jc w:val="center"/>
        <w:rPr>
          <w:rFonts w:ascii="微软雅黑" w:eastAsia="微软雅黑" w:hAnsi="微软雅黑"/>
          <w:b/>
          <w:color w:val="000000"/>
          <w:sz w:val="24"/>
        </w:rPr>
      </w:pPr>
      <w:bookmarkStart w:id="0" w:name="_GoBack"/>
      <w:bookmarkEnd w:id="0"/>
    </w:p>
    <w:p w:rsidR="00981954" w:rsidRDefault="00981954" w:rsidP="00981954">
      <w:pPr>
        <w:widowControl/>
        <w:spacing w:line="360" w:lineRule="auto"/>
        <w:jc w:val="center"/>
        <w:rPr>
          <w:rFonts w:ascii="微软雅黑" w:eastAsia="微软雅黑" w:hAnsi="微软雅黑"/>
          <w:b/>
          <w:color w:val="000000"/>
          <w:sz w:val="24"/>
        </w:rPr>
      </w:pPr>
    </w:p>
    <w:p w:rsidR="00981954" w:rsidRDefault="00981954" w:rsidP="00981954">
      <w:pPr>
        <w:widowControl/>
        <w:spacing w:line="360" w:lineRule="auto"/>
        <w:jc w:val="center"/>
        <w:rPr>
          <w:rFonts w:ascii="微软雅黑" w:eastAsia="微软雅黑" w:hAnsi="微软雅黑"/>
          <w:b/>
          <w:color w:val="000000"/>
          <w:sz w:val="24"/>
        </w:rPr>
      </w:pPr>
    </w:p>
    <w:sdt>
      <w:sdtPr>
        <w:rPr>
          <w:rFonts w:ascii="Calibri" w:eastAsia="宋体" w:hAnsi="Calibri" w:cs="Times New Roman"/>
          <w:b w:val="0"/>
          <w:bCs w:val="0"/>
          <w:color w:val="auto"/>
          <w:kern w:val="2"/>
          <w:sz w:val="21"/>
          <w:szCs w:val="22"/>
          <w:lang w:val="zh-CN"/>
        </w:rPr>
        <w:id w:val="-52244843"/>
        <w:docPartObj>
          <w:docPartGallery w:val="Table of Contents"/>
          <w:docPartUnique/>
        </w:docPartObj>
      </w:sdtPr>
      <w:sdtEndPr/>
      <w:sdtContent>
        <w:p w:rsidR="00145B8C" w:rsidRDefault="00145B8C">
          <w:pPr>
            <w:pStyle w:val="TOC"/>
            <w:rPr>
              <w:rFonts w:ascii="Calibri" w:eastAsia="宋体" w:hAnsi="Calibri" w:cs="Times New Roman"/>
              <w:b w:val="0"/>
              <w:bCs w:val="0"/>
              <w:color w:val="auto"/>
              <w:kern w:val="2"/>
              <w:sz w:val="21"/>
              <w:szCs w:val="22"/>
              <w:lang w:val="zh-CN"/>
            </w:rPr>
          </w:pPr>
        </w:p>
        <w:p w:rsidR="00A72696" w:rsidRDefault="00A72696" w:rsidP="00A72696">
          <w:pPr>
            <w:rPr>
              <w:lang w:val="zh-CN"/>
            </w:rPr>
          </w:pPr>
        </w:p>
        <w:p w:rsidR="00A72696" w:rsidRDefault="00A72696" w:rsidP="00A72696">
          <w:pPr>
            <w:rPr>
              <w:lang w:val="zh-CN"/>
            </w:rPr>
          </w:pPr>
        </w:p>
        <w:p w:rsidR="00A72696" w:rsidRDefault="00A72696" w:rsidP="00A72696">
          <w:pPr>
            <w:rPr>
              <w:lang w:val="zh-CN"/>
            </w:rPr>
          </w:pPr>
        </w:p>
        <w:p w:rsidR="00A72696" w:rsidRPr="00A72696" w:rsidRDefault="00A72696" w:rsidP="00A72696">
          <w:pPr>
            <w:rPr>
              <w:lang w:val="zh-CN"/>
            </w:rPr>
          </w:pPr>
        </w:p>
        <w:p w:rsidR="00872D23" w:rsidRDefault="00872D23">
          <w:pPr>
            <w:pStyle w:val="TOC"/>
            <w:rPr>
              <w:rFonts w:ascii="微软雅黑" w:eastAsia="微软雅黑" w:hAnsi="微软雅黑"/>
              <w:color w:val="000000" w:themeColor="text1"/>
              <w:sz w:val="40"/>
              <w:szCs w:val="40"/>
              <w:lang w:val="zh-CN"/>
            </w:rPr>
          </w:pPr>
        </w:p>
        <w:p w:rsidR="00981954" w:rsidRPr="008B4454" w:rsidRDefault="00981954">
          <w:pPr>
            <w:pStyle w:val="TOC"/>
            <w:rPr>
              <w:rFonts w:ascii="微软雅黑" w:eastAsia="微软雅黑" w:hAnsi="微软雅黑"/>
              <w:color w:val="000000" w:themeColor="text1"/>
              <w:sz w:val="40"/>
              <w:szCs w:val="40"/>
            </w:rPr>
          </w:pPr>
          <w:r w:rsidRPr="008B4454">
            <w:rPr>
              <w:rFonts w:ascii="微软雅黑" w:eastAsia="微软雅黑" w:hAnsi="微软雅黑"/>
              <w:color w:val="000000" w:themeColor="text1"/>
              <w:sz w:val="40"/>
              <w:szCs w:val="40"/>
              <w:lang w:val="zh-CN"/>
            </w:rPr>
            <w:t>目录</w:t>
          </w:r>
        </w:p>
        <w:p w:rsidR="00E30966" w:rsidRDefault="00981954">
          <w:pPr>
            <w:pStyle w:val="10"/>
            <w:rPr>
              <w:rFonts w:asciiTheme="minorHAnsi" w:eastAsiaTheme="minorEastAsia" w:hAnsiTheme="minorHAnsi" w:cstheme="minorBidi"/>
              <w:sz w:val="21"/>
            </w:rPr>
          </w:pPr>
          <w:r>
            <w:fldChar w:fldCharType="begin"/>
          </w:r>
          <w:r>
            <w:instrText xml:space="preserve"> TOC \o "1-3" \h \z \u </w:instrText>
          </w:r>
          <w:r>
            <w:fldChar w:fldCharType="separate"/>
          </w:r>
          <w:hyperlink w:anchor="_Toc420413558" w:history="1">
            <w:r w:rsidR="00E30966" w:rsidRPr="003B2CB7">
              <w:rPr>
                <w:rStyle w:val="a8"/>
              </w:rPr>
              <w:t>1</w:t>
            </w:r>
            <w:r w:rsidR="00E30966" w:rsidRPr="003B2CB7">
              <w:rPr>
                <w:rStyle w:val="a8"/>
                <w:rFonts w:hint="eastAsia"/>
              </w:rPr>
              <w:t>、机械设备管理</w:t>
            </w:r>
            <w:r w:rsidR="00E30966">
              <w:rPr>
                <w:webHidden/>
              </w:rPr>
              <w:tab/>
            </w:r>
            <w:r w:rsidR="00E30966">
              <w:rPr>
                <w:webHidden/>
              </w:rPr>
              <w:fldChar w:fldCharType="begin"/>
            </w:r>
            <w:r w:rsidR="00E30966">
              <w:rPr>
                <w:webHidden/>
              </w:rPr>
              <w:instrText xml:space="preserve"> PAGEREF _Toc420413558 \h </w:instrText>
            </w:r>
            <w:r w:rsidR="00E30966">
              <w:rPr>
                <w:webHidden/>
              </w:rPr>
            </w:r>
            <w:r w:rsidR="00E30966">
              <w:rPr>
                <w:webHidden/>
              </w:rPr>
              <w:fldChar w:fldCharType="separate"/>
            </w:r>
            <w:r w:rsidR="00E30966">
              <w:rPr>
                <w:webHidden/>
              </w:rPr>
              <w:t>4</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59" w:history="1">
            <w:r w:rsidR="00E30966" w:rsidRPr="003B2CB7">
              <w:rPr>
                <w:rStyle w:val="a8"/>
              </w:rPr>
              <w:t>1.1</w:t>
            </w:r>
            <w:r w:rsidR="00E30966" w:rsidRPr="003B2CB7">
              <w:rPr>
                <w:rStyle w:val="a8"/>
                <w:rFonts w:hint="eastAsia"/>
              </w:rPr>
              <w:t>机械设备供应商管理</w:t>
            </w:r>
            <w:r w:rsidR="00E30966">
              <w:rPr>
                <w:webHidden/>
              </w:rPr>
              <w:tab/>
            </w:r>
            <w:r w:rsidR="00E30966">
              <w:rPr>
                <w:webHidden/>
              </w:rPr>
              <w:fldChar w:fldCharType="begin"/>
            </w:r>
            <w:r w:rsidR="00E30966">
              <w:rPr>
                <w:webHidden/>
              </w:rPr>
              <w:instrText xml:space="preserve"> PAGEREF _Toc420413559 \h </w:instrText>
            </w:r>
            <w:r w:rsidR="00E30966">
              <w:rPr>
                <w:webHidden/>
              </w:rPr>
            </w:r>
            <w:r w:rsidR="00E30966">
              <w:rPr>
                <w:webHidden/>
              </w:rPr>
              <w:fldChar w:fldCharType="separate"/>
            </w:r>
            <w:r w:rsidR="00E30966">
              <w:rPr>
                <w:webHidden/>
              </w:rPr>
              <w:t>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0" w:history="1">
            <w:r w:rsidR="00E30966" w:rsidRPr="003B2CB7">
              <w:rPr>
                <w:rStyle w:val="a8"/>
              </w:rPr>
              <w:t>1.1.1</w:t>
            </w:r>
            <w:r w:rsidR="00E30966" w:rsidRPr="003B2CB7">
              <w:rPr>
                <w:rStyle w:val="a8"/>
                <w:rFonts w:hint="eastAsia"/>
              </w:rPr>
              <w:t>机械设备供应商名录</w:t>
            </w:r>
            <w:r w:rsidR="00E30966">
              <w:rPr>
                <w:webHidden/>
              </w:rPr>
              <w:tab/>
            </w:r>
            <w:r w:rsidR="00E30966">
              <w:rPr>
                <w:webHidden/>
              </w:rPr>
              <w:fldChar w:fldCharType="begin"/>
            </w:r>
            <w:r w:rsidR="00E30966">
              <w:rPr>
                <w:webHidden/>
              </w:rPr>
              <w:instrText xml:space="preserve"> PAGEREF _Toc420413560 \h </w:instrText>
            </w:r>
            <w:r w:rsidR="00E30966">
              <w:rPr>
                <w:webHidden/>
              </w:rPr>
            </w:r>
            <w:r w:rsidR="00E30966">
              <w:rPr>
                <w:webHidden/>
              </w:rPr>
              <w:fldChar w:fldCharType="separate"/>
            </w:r>
            <w:r w:rsidR="00E30966">
              <w:rPr>
                <w:webHidden/>
              </w:rPr>
              <w:t>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1" w:history="1">
            <w:r w:rsidR="00E30966" w:rsidRPr="003B2CB7">
              <w:rPr>
                <w:rStyle w:val="a8"/>
              </w:rPr>
              <w:t>1.1.2</w:t>
            </w:r>
            <w:r w:rsidR="00E30966" w:rsidRPr="003B2CB7">
              <w:rPr>
                <w:rStyle w:val="a8"/>
                <w:rFonts w:hint="eastAsia"/>
              </w:rPr>
              <w:t>机械设备供应商评价</w:t>
            </w:r>
            <w:r w:rsidR="00E30966">
              <w:rPr>
                <w:webHidden/>
              </w:rPr>
              <w:tab/>
            </w:r>
            <w:r w:rsidR="00E30966">
              <w:rPr>
                <w:webHidden/>
              </w:rPr>
              <w:fldChar w:fldCharType="begin"/>
            </w:r>
            <w:r w:rsidR="00E30966">
              <w:rPr>
                <w:webHidden/>
              </w:rPr>
              <w:instrText xml:space="preserve"> PAGEREF _Toc420413561 \h </w:instrText>
            </w:r>
            <w:r w:rsidR="00E30966">
              <w:rPr>
                <w:webHidden/>
              </w:rPr>
            </w:r>
            <w:r w:rsidR="00E30966">
              <w:rPr>
                <w:webHidden/>
              </w:rPr>
              <w:fldChar w:fldCharType="separate"/>
            </w:r>
            <w:r w:rsidR="00E30966">
              <w:rPr>
                <w:webHidden/>
              </w:rPr>
              <w:t>5</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62" w:history="1">
            <w:r w:rsidR="00E30966" w:rsidRPr="003B2CB7">
              <w:rPr>
                <w:rStyle w:val="a8"/>
              </w:rPr>
              <w:t>1.2</w:t>
            </w:r>
            <w:r w:rsidR="00E30966" w:rsidRPr="003B2CB7">
              <w:rPr>
                <w:rStyle w:val="a8"/>
                <w:rFonts w:hint="eastAsia"/>
              </w:rPr>
              <w:t>机械设备计划管理</w:t>
            </w:r>
            <w:r w:rsidR="00E30966">
              <w:rPr>
                <w:webHidden/>
              </w:rPr>
              <w:tab/>
            </w:r>
            <w:r w:rsidR="00E30966">
              <w:rPr>
                <w:webHidden/>
              </w:rPr>
              <w:fldChar w:fldCharType="begin"/>
            </w:r>
            <w:r w:rsidR="00E30966">
              <w:rPr>
                <w:webHidden/>
              </w:rPr>
              <w:instrText xml:space="preserve"> PAGEREF _Toc420413562 \h </w:instrText>
            </w:r>
            <w:r w:rsidR="00E30966">
              <w:rPr>
                <w:webHidden/>
              </w:rPr>
            </w:r>
            <w:r w:rsidR="00E30966">
              <w:rPr>
                <w:webHidden/>
              </w:rPr>
              <w:fldChar w:fldCharType="separate"/>
            </w:r>
            <w:r w:rsidR="00E30966">
              <w:rPr>
                <w:webHidden/>
              </w:rPr>
              <w:t>6</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3" w:history="1">
            <w:r w:rsidR="00E30966" w:rsidRPr="003B2CB7">
              <w:rPr>
                <w:rStyle w:val="a8"/>
              </w:rPr>
              <w:t>1.5.1</w:t>
            </w:r>
            <w:r w:rsidR="00E30966" w:rsidRPr="003B2CB7">
              <w:rPr>
                <w:rStyle w:val="a8"/>
                <w:rFonts w:hint="eastAsia"/>
              </w:rPr>
              <w:t>机械设备使用计划</w:t>
            </w:r>
            <w:r w:rsidR="00E30966">
              <w:rPr>
                <w:webHidden/>
              </w:rPr>
              <w:tab/>
            </w:r>
            <w:r w:rsidR="00E30966">
              <w:rPr>
                <w:webHidden/>
              </w:rPr>
              <w:fldChar w:fldCharType="begin"/>
            </w:r>
            <w:r w:rsidR="00E30966">
              <w:rPr>
                <w:webHidden/>
              </w:rPr>
              <w:instrText xml:space="preserve"> PAGEREF _Toc420413563 \h </w:instrText>
            </w:r>
            <w:r w:rsidR="00E30966">
              <w:rPr>
                <w:webHidden/>
              </w:rPr>
            </w:r>
            <w:r w:rsidR="00E30966">
              <w:rPr>
                <w:webHidden/>
              </w:rPr>
              <w:fldChar w:fldCharType="separate"/>
            </w:r>
            <w:r w:rsidR="00E30966">
              <w:rPr>
                <w:webHidden/>
              </w:rPr>
              <w:t>6</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64" w:history="1">
            <w:r w:rsidR="00E30966" w:rsidRPr="003B2CB7">
              <w:rPr>
                <w:rStyle w:val="a8"/>
              </w:rPr>
              <w:t>1.3</w:t>
            </w:r>
            <w:r w:rsidR="00E30966" w:rsidRPr="003B2CB7">
              <w:rPr>
                <w:rStyle w:val="a8"/>
                <w:rFonts w:hint="eastAsia"/>
              </w:rPr>
              <w:t>机械设备购置管理</w:t>
            </w:r>
            <w:r w:rsidR="00E30966">
              <w:rPr>
                <w:webHidden/>
              </w:rPr>
              <w:tab/>
            </w:r>
            <w:r w:rsidR="00E30966">
              <w:rPr>
                <w:webHidden/>
              </w:rPr>
              <w:fldChar w:fldCharType="begin"/>
            </w:r>
            <w:r w:rsidR="00E30966">
              <w:rPr>
                <w:webHidden/>
              </w:rPr>
              <w:instrText xml:space="preserve"> PAGEREF _Toc420413564 \h </w:instrText>
            </w:r>
            <w:r w:rsidR="00E30966">
              <w:rPr>
                <w:webHidden/>
              </w:rPr>
            </w:r>
            <w:r w:rsidR="00E30966">
              <w:rPr>
                <w:webHidden/>
              </w:rPr>
              <w:fldChar w:fldCharType="separate"/>
            </w:r>
            <w:r w:rsidR="00E30966">
              <w:rPr>
                <w:webHidden/>
              </w:rPr>
              <w:t>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5" w:history="1">
            <w:r w:rsidR="00E30966" w:rsidRPr="003B2CB7">
              <w:rPr>
                <w:rStyle w:val="a8"/>
              </w:rPr>
              <w:t>1.3.1</w:t>
            </w:r>
            <w:r w:rsidR="00E30966" w:rsidRPr="003B2CB7">
              <w:rPr>
                <w:rStyle w:val="a8"/>
                <w:rFonts w:hint="eastAsia"/>
              </w:rPr>
              <w:t>机械设备年度购置计划</w:t>
            </w:r>
            <w:r w:rsidR="00E30966">
              <w:rPr>
                <w:webHidden/>
              </w:rPr>
              <w:tab/>
            </w:r>
            <w:r w:rsidR="00E30966">
              <w:rPr>
                <w:webHidden/>
              </w:rPr>
              <w:fldChar w:fldCharType="begin"/>
            </w:r>
            <w:r w:rsidR="00E30966">
              <w:rPr>
                <w:webHidden/>
              </w:rPr>
              <w:instrText xml:space="preserve"> PAGEREF _Toc420413565 \h </w:instrText>
            </w:r>
            <w:r w:rsidR="00E30966">
              <w:rPr>
                <w:webHidden/>
              </w:rPr>
            </w:r>
            <w:r w:rsidR="00E30966">
              <w:rPr>
                <w:webHidden/>
              </w:rPr>
              <w:fldChar w:fldCharType="separate"/>
            </w:r>
            <w:r w:rsidR="00E30966">
              <w:rPr>
                <w:webHidden/>
              </w:rPr>
              <w:t>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6" w:history="1">
            <w:r w:rsidR="00E30966" w:rsidRPr="003B2CB7">
              <w:rPr>
                <w:rStyle w:val="a8"/>
              </w:rPr>
              <w:t>1.3.2</w:t>
            </w:r>
            <w:r w:rsidR="00E30966" w:rsidRPr="003B2CB7">
              <w:rPr>
                <w:rStyle w:val="a8"/>
                <w:rFonts w:hint="eastAsia"/>
              </w:rPr>
              <w:t>机械设备购置申请单</w:t>
            </w:r>
            <w:r w:rsidR="00E30966">
              <w:rPr>
                <w:webHidden/>
              </w:rPr>
              <w:tab/>
            </w:r>
            <w:r w:rsidR="00E30966">
              <w:rPr>
                <w:webHidden/>
              </w:rPr>
              <w:fldChar w:fldCharType="begin"/>
            </w:r>
            <w:r w:rsidR="00E30966">
              <w:rPr>
                <w:webHidden/>
              </w:rPr>
              <w:instrText xml:space="preserve"> PAGEREF _Toc420413566 \h </w:instrText>
            </w:r>
            <w:r w:rsidR="00E30966">
              <w:rPr>
                <w:webHidden/>
              </w:rPr>
            </w:r>
            <w:r w:rsidR="00E30966">
              <w:rPr>
                <w:webHidden/>
              </w:rPr>
              <w:fldChar w:fldCharType="separate"/>
            </w:r>
            <w:r w:rsidR="00E30966">
              <w:rPr>
                <w:webHidden/>
              </w:rPr>
              <w:t>8</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7" w:history="1">
            <w:r w:rsidR="00E30966" w:rsidRPr="003B2CB7">
              <w:rPr>
                <w:rStyle w:val="a8"/>
              </w:rPr>
              <w:t>1.3.3</w:t>
            </w:r>
            <w:r w:rsidR="00E30966" w:rsidRPr="003B2CB7">
              <w:rPr>
                <w:rStyle w:val="a8"/>
                <w:rFonts w:hint="eastAsia"/>
              </w:rPr>
              <w:t>机械设备购置合同</w:t>
            </w:r>
            <w:r w:rsidR="00E30966">
              <w:rPr>
                <w:webHidden/>
              </w:rPr>
              <w:tab/>
            </w:r>
            <w:r w:rsidR="00E30966">
              <w:rPr>
                <w:webHidden/>
              </w:rPr>
              <w:fldChar w:fldCharType="begin"/>
            </w:r>
            <w:r w:rsidR="00E30966">
              <w:rPr>
                <w:webHidden/>
              </w:rPr>
              <w:instrText xml:space="preserve"> PAGEREF _Toc420413567 \h </w:instrText>
            </w:r>
            <w:r w:rsidR="00E30966">
              <w:rPr>
                <w:webHidden/>
              </w:rPr>
            </w:r>
            <w:r w:rsidR="00E30966">
              <w:rPr>
                <w:webHidden/>
              </w:rPr>
              <w:fldChar w:fldCharType="separate"/>
            </w:r>
            <w:r w:rsidR="00E30966">
              <w:rPr>
                <w:webHidden/>
              </w:rPr>
              <w:t>9</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8" w:history="1">
            <w:r w:rsidR="00E30966" w:rsidRPr="003B2CB7">
              <w:rPr>
                <w:rStyle w:val="a8"/>
              </w:rPr>
              <w:t>1.3.4</w:t>
            </w:r>
            <w:r w:rsidR="00E30966" w:rsidRPr="003B2CB7">
              <w:rPr>
                <w:rStyle w:val="a8"/>
                <w:rFonts w:hint="eastAsia"/>
              </w:rPr>
              <w:t>机械设备购置验收单</w:t>
            </w:r>
            <w:r w:rsidR="00E30966">
              <w:rPr>
                <w:webHidden/>
              </w:rPr>
              <w:tab/>
            </w:r>
            <w:r w:rsidR="00E30966">
              <w:rPr>
                <w:webHidden/>
              </w:rPr>
              <w:fldChar w:fldCharType="begin"/>
            </w:r>
            <w:r w:rsidR="00E30966">
              <w:rPr>
                <w:webHidden/>
              </w:rPr>
              <w:instrText xml:space="preserve"> PAGEREF _Toc420413568 \h </w:instrText>
            </w:r>
            <w:r w:rsidR="00E30966">
              <w:rPr>
                <w:webHidden/>
              </w:rPr>
            </w:r>
            <w:r w:rsidR="00E30966">
              <w:rPr>
                <w:webHidden/>
              </w:rPr>
              <w:fldChar w:fldCharType="separate"/>
            </w:r>
            <w:r w:rsidR="00E30966">
              <w:rPr>
                <w:webHidden/>
              </w:rPr>
              <w:t>10</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69" w:history="1">
            <w:r w:rsidR="00E30966" w:rsidRPr="003B2CB7">
              <w:rPr>
                <w:rStyle w:val="a8"/>
              </w:rPr>
              <w:t>1.3.5</w:t>
            </w:r>
            <w:r w:rsidR="00E30966" w:rsidRPr="003B2CB7">
              <w:rPr>
                <w:rStyle w:val="a8"/>
                <w:rFonts w:hint="eastAsia"/>
              </w:rPr>
              <w:t>固定资产上账通知单</w:t>
            </w:r>
            <w:r w:rsidR="00E30966">
              <w:rPr>
                <w:webHidden/>
              </w:rPr>
              <w:tab/>
            </w:r>
            <w:r w:rsidR="00E30966">
              <w:rPr>
                <w:webHidden/>
              </w:rPr>
              <w:fldChar w:fldCharType="begin"/>
            </w:r>
            <w:r w:rsidR="00E30966">
              <w:rPr>
                <w:webHidden/>
              </w:rPr>
              <w:instrText xml:space="preserve"> PAGEREF _Toc420413569 \h </w:instrText>
            </w:r>
            <w:r w:rsidR="00E30966">
              <w:rPr>
                <w:webHidden/>
              </w:rPr>
            </w:r>
            <w:r w:rsidR="00E30966">
              <w:rPr>
                <w:webHidden/>
              </w:rPr>
              <w:fldChar w:fldCharType="separate"/>
            </w:r>
            <w:r w:rsidR="00E30966">
              <w:rPr>
                <w:webHidden/>
              </w:rPr>
              <w:t>12</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70" w:history="1">
            <w:r w:rsidR="00E30966" w:rsidRPr="003B2CB7">
              <w:rPr>
                <w:rStyle w:val="a8"/>
              </w:rPr>
              <w:t>1.4</w:t>
            </w:r>
            <w:r w:rsidR="00E30966" w:rsidRPr="003B2CB7">
              <w:rPr>
                <w:rStyle w:val="a8"/>
                <w:rFonts w:hint="eastAsia"/>
              </w:rPr>
              <w:t>固定资产管理</w:t>
            </w:r>
            <w:r w:rsidR="00E30966">
              <w:rPr>
                <w:webHidden/>
              </w:rPr>
              <w:tab/>
            </w:r>
            <w:r w:rsidR="00E30966">
              <w:rPr>
                <w:webHidden/>
              </w:rPr>
              <w:fldChar w:fldCharType="begin"/>
            </w:r>
            <w:r w:rsidR="00E30966">
              <w:rPr>
                <w:webHidden/>
              </w:rPr>
              <w:instrText xml:space="preserve"> PAGEREF _Toc420413570 \h </w:instrText>
            </w:r>
            <w:r w:rsidR="00E30966">
              <w:rPr>
                <w:webHidden/>
              </w:rPr>
            </w:r>
            <w:r w:rsidR="00E30966">
              <w:rPr>
                <w:webHidden/>
              </w:rPr>
              <w:fldChar w:fldCharType="separate"/>
            </w:r>
            <w:r w:rsidR="00E30966">
              <w:rPr>
                <w:webHidden/>
              </w:rPr>
              <w:t>13</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1" w:history="1">
            <w:r w:rsidR="00E30966" w:rsidRPr="003B2CB7">
              <w:rPr>
                <w:rStyle w:val="a8"/>
              </w:rPr>
              <w:t>1.4.1</w:t>
            </w:r>
            <w:r w:rsidR="00E30966" w:rsidRPr="003B2CB7">
              <w:rPr>
                <w:rStyle w:val="a8"/>
                <w:rFonts w:hint="eastAsia"/>
              </w:rPr>
              <w:t>固定资产台账</w:t>
            </w:r>
            <w:r w:rsidR="00E30966">
              <w:rPr>
                <w:webHidden/>
              </w:rPr>
              <w:tab/>
            </w:r>
            <w:r w:rsidR="00E30966">
              <w:rPr>
                <w:webHidden/>
              </w:rPr>
              <w:fldChar w:fldCharType="begin"/>
            </w:r>
            <w:r w:rsidR="00E30966">
              <w:rPr>
                <w:webHidden/>
              </w:rPr>
              <w:instrText xml:space="preserve"> PAGEREF _Toc420413571 \h </w:instrText>
            </w:r>
            <w:r w:rsidR="00E30966">
              <w:rPr>
                <w:webHidden/>
              </w:rPr>
            </w:r>
            <w:r w:rsidR="00E30966">
              <w:rPr>
                <w:webHidden/>
              </w:rPr>
              <w:fldChar w:fldCharType="separate"/>
            </w:r>
            <w:r w:rsidR="00E30966">
              <w:rPr>
                <w:webHidden/>
              </w:rPr>
              <w:t>13</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2" w:history="1">
            <w:r w:rsidR="00E30966" w:rsidRPr="003B2CB7">
              <w:rPr>
                <w:rStyle w:val="a8"/>
              </w:rPr>
              <w:t>1.4.2</w:t>
            </w:r>
            <w:r w:rsidR="00E30966" w:rsidRPr="003B2CB7">
              <w:rPr>
                <w:rStyle w:val="a8"/>
                <w:rFonts w:hint="eastAsia"/>
              </w:rPr>
              <w:t>固定资产调拨（抵账）申请单</w:t>
            </w:r>
            <w:r w:rsidR="00E30966">
              <w:rPr>
                <w:webHidden/>
              </w:rPr>
              <w:tab/>
            </w:r>
            <w:r w:rsidR="00E30966">
              <w:rPr>
                <w:webHidden/>
              </w:rPr>
              <w:fldChar w:fldCharType="begin"/>
            </w:r>
            <w:r w:rsidR="00E30966">
              <w:rPr>
                <w:webHidden/>
              </w:rPr>
              <w:instrText xml:space="preserve"> PAGEREF _Toc420413572 \h </w:instrText>
            </w:r>
            <w:r w:rsidR="00E30966">
              <w:rPr>
                <w:webHidden/>
              </w:rPr>
            </w:r>
            <w:r w:rsidR="00E30966">
              <w:rPr>
                <w:webHidden/>
              </w:rPr>
              <w:fldChar w:fldCharType="separate"/>
            </w:r>
            <w:r w:rsidR="00E30966">
              <w:rPr>
                <w:webHidden/>
              </w:rPr>
              <w:t>14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3" w:history="1">
            <w:r w:rsidR="00E30966" w:rsidRPr="003B2CB7">
              <w:rPr>
                <w:rStyle w:val="a8"/>
              </w:rPr>
              <w:t>1.4.3</w:t>
            </w:r>
            <w:r w:rsidR="00E30966" w:rsidRPr="003B2CB7">
              <w:rPr>
                <w:rStyle w:val="a8"/>
                <w:rFonts w:hint="eastAsia"/>
              </w:rPr>
              <w:t>固定资产报废申请单</w:t>
            </w:r>
            <w:r w:rsidR="00E30966">
              <w:rPr>
                <w:webHidden/>
              </w:rPr>
              <w:tab/>
            </w:r>
            <w:r w:rsidR="00E30966">
              <w:rPr>
                <w:webHidden/>
              </w:rPr>
              <w:fldChar w:fldCharType="begin"/>
            </w:r>
            <w:r w:rsidR="00E30966">
              <w:rPr>
                <w:webHidden/>
              </w:rPr>
              <w:instrText xml:space="preserve"> PAGEREF _Toc420413573 \h </w:instrText>
            </w:r>
            <w:r w:rsidR="00E30966">
              <w:rPr>
                <w:webHidden/>
              </w:rPr>
            </w:r>
            <w:r w:rsidR="00E30966">
              <w:rPr>
                <w:webHidden/>
              </w:rPr>
              <w:fldChar w:fldCharType="separate"/>
            </w:r>
            <w:r w:rsidR="00E30966">
              <w:rPr>
                <w:webHidden/>
              </w:rPr>
              <w:t>15</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4" w:history="1">
            <w:r w:rsidR="00E30966" w:rsidRPr="003B2CB7">
              <w:rPr>
                <w:rStyle w:val="a8"/>
              </w:rPr>
              <w:t>1.4.4</w:t>
            </w:r>
            <w:r w:rsidR="00E30966" w:rsidRPr="003B2CB7">
              <w:rPr>
                <w:rStyle w:val="a8"/>
                <w:rFonts w:hint="eastAsia"/>
              </w:rPr>
              <w:t>自有机械设备盘点单</w:t>
            </w:r>
            <w:r w:rsidR="00E30966">
              <w:rPr>
                <w:webHidden/>
              </w:rPr>
              <w:tab/>
            </w:r>
            <w:r w:rsidR="00E30966">
              <w:rPr>
                <w:webHidden/>
              </w:rPr>
              <w:fldChar w:fldCharType="begin"/>
            </w:r>
            <w:r w:rsidR="00E30966">
              <w:rPr>
                <w:webHidden/>
              </w:rPr>
              <w:instrText xml:space="preserve"> PAGEREF _Toc420413574 \h </w:instrText>
            </w:r>
            <w:r w:rsidR="00E30966">
              <w:rPr>
                <w:webHidden/>
              </w:rPr>
            </w:r>
            <w:r w:rsidR="00E30966">
              <w:rPr>
                <w:webHidden/>
              </w:rPr>
              <w:fldChar w:fldCharType="separate"/>
            </w:r>
            <w:r w:rsidR="00E30966">
              <w:rPr>
                <w:webHidden/>
              </w:rPr>
              <w:t>16</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75" w:history="1">
            <w:r w:rsidR="00E30966" w:rsidRPr="003B2CB7">
              <w:rPr>
                <w:rStyle w:val="a8"/>
              </w:rPr>
              <w:t>1.5</w:t>
            </w:r>
            <w:r w:rsidR="00E30966" w:rsidRPr="003B2CB7">
              <w:rPr>
                <w:rStyle w:val="a8"/>
                <w:rFonts w:hint="eastAsia"/>
              </w:rPr>
              <w:t>机械设备调配管理</w:t>
            </w:r>
            <w:r w:rsidR="00E30966">
              <w:rPr>
                <w:webHidden/>
              </w:rPr>
              <w:tab/>
            </w:r>
            <w:r w:rsidR="00E30966">
              <w:rPr>
                <w:webHidden/>
              </w:rPr>
              <w:fldChar w:fldCharType="begin"/>
            </w:r>
            <w:r w:rsidR="00E30966">
              <w:rPr>
                <w:webHidden/>
              </w:rPr>
              <w:instrText xml:space="preserve"> PAGEREF _Toc420413575 \h </w:instrText>
            </w:r>
            <w:r w:rsidR="00E30966">
              <w:rPr>
                <w:webHidden/>
              </w:rPr>
            </w:r>
            <w:r w:rsidR="00E30966">
              <w:rPr>
                <w:webHidden/>
              </w:rPr>
              <w:fldChar w:fldCharType="separate"/>
            </w:r>
            <w:r w:rsidR="00E30966">
              <w:rPr>
                <w:webHidden/>
              </w:rPr>
              <w:t>17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6" w:history="1">
            <w:r w:rsidR="00E30966" w:rsidRPr="003B2CB7">
              <w:rPr>
                <w:rStyle w:val="a8"/>
              </w:rPr>
              <w:t>1.5.1</w:t>
            </w:r>
            <w:r w:rsidR="00E30966" w:rsidRPr="003B2CB7">
              <w:rPr>
                <w:rStyle w:val="a8"/>
                <w:rFonts w:hint="eastAsia"/>
              </w:rPr>
              <w:t>机械设备内部调配单</w:t>
            </w:r>
            <w:r w:rsidR="00E30966">
              <w:rPr>
                <w:webHidden/>
              </w:rPr>
              <w:tab/>
            </w:r>
            <w:r w:rsidR="00E30966">
              <w:rPr>
                <w:webHidden/>
              </w:rPr>
              <w:fldChar w:fldCharType="begin"/>
            </w:r>
            <w:r w:rsidR="00E30966">
              <w:rPr>
                <w:webHidden/>
              </w:rPr>
              <w:instrText xml:space="preserve"> PAGEREF _Toc420413576 \h </w:instrText>
            </w:r>
            <w:r w:rsidR="00E30966">
              <w:rPr>
                <w:webHidden/>
              </w:rPr>
            </w:r>
            <w:r w:rsidR="00E30966">
              <w:rPr>
                <w:webHidden/>
              </w:rPr>
              <w:fldChar w:fldCharType="separate"/>
            </w:r>
            <w:r w:rsidR="00E30966">
              <w:rPr>
                <w:webHidden/>
              </w:rPr>
              <w:t>17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7" w:history="1">
            <w:r w:rsidR="00E30966" w:rsidRPr="003B2CB7">
              <w:rPr>
                <w:rStyle w:val="a8"/>
              </w:rPr>
              <w:t>1.5.2</w:t>
            </w:r>
            <w:r w:rsidR="00E30966" w:rsidRPr="003B2CB7">
              <w:rPr>
                <w:rStyle w:val="a8"/>
                <w:rFonts w:hint="eastAsia"/>
              </w:rPr>
              <w:t>机械设备分布台账</w:t>
            </w:r>
            <w:r w:rsidR="00E30966">
              <w:rPr>
                <w:webHidden/>
              </w:rPr>
              <w:tab/>
            </w:r>
            <w:r w:rsidR="00E30966">
              <w:rPr>
                <w:webHidden/>
              </w:rPr>
              <w:fldChar w:fldCharType="begin"/>
            </w:r>
            <w:r w:rsidR="00E30966">
              <w:rPr>
                <w:webHidden/>
              </w:rPr>
              <w:instrText xml:space="preserve"> PAGEREF _Toc420413577 \h </w:instrText>
            </w:r>
            <w:r w:rsidR="00E30966">
              <w:rPr>
                <w:webHidden/>
              </w:rPr>
            </w:r>
            <w:r w:rsidR="00E30966">
              <w:rPr>
                <w:webHidden/>
              </w:rPr>
              <w:fldChar w:fldCharType="separate"/>
            </w:r>
            <w:r w:rsidR="00E30966">
              <w:rPr>
                <w:webHidden/>
              </w:rPr>
              <w:t>17</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78" w:history="1">
            <w:r w:rsidR="00E30966" w:rsidRPr="003B2CB7">
              <w:rPr>
                <w:rStyle w:val="a8"/>
              </w:rPr>
              <w:t>1.6</w:t>
            </w:r>
            <w:r w:rsidR="00E30966" w:rsidRPr="003B2CB7">
              <w:rPr>
                <w:rStyle w:val="a8"/>
                <w:rFonts w:hint="eastAsia"/>
              </w:rPr>
              <w:t>机械设置租赁管理</w:t>
            </w:r>
            <w:r w:rsidR="00E30966">
              <w:rPr>
                <w:webHidden/>
              </w:rPr>
              <w:tab/>
            </w:r>
            <w:r w:rsidR="00E30966">
              <w:rPr>
                <w:webHidden/>
              </w:rPr>
              <w:fldChar w:fldCharType="begin"/>
            </w:r>
            <w:r w:rsidR="00E30966">
              <w:rPr>
                <w:webHidden/>
              </w:rPr>
              <w:instrText xml:space="preserve"> PAGEREF _Toc420413578 \h </w:instrText>
            </w:r>
            <w:r w:rsidR="00E30966">
              <w:rPr>
                <w:webHidden/>
              </w:rPr>
            </w:r>
            <w:r w:rsidR="00E30966">
              <w:rPr>
                <w:webHidden/>
              </w:rPr>
              <w:fldChar w:fldCharType="separate"/>
            </w:r>
            <w:r w:rsidR="00E30966">
              <w:rPr>
                <w:webHidden/>
              </w:rPr>
              <w:t>18</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79" w:history="1">
            <w:r w:rsidR="00E30966" w:rsidRPr="003B2CB7">
              <w:rPr>
                <w:rStyle w:val="a8"/>
              </w:rPr>
              <w:t>1.6.1</w:t>
            </w:r>
            <w:r w:rsidR="00E30966" w:rsidRPr="003B2CB7">
              <w:rPr>
                <w:rStyle w:val="a8"/>
                <w:rFonts w:hint="eastAsia"/>
              </w:rPr>
              <w:t>机械设备租赁申请单</w:t>
            </w:r>
            <w:r w:rsidR="00E30966">
              <w:rPr>
                <w:webHidden/>
              </w:rPr>
              <w:tab/>
            </w:r>
            <w:r w:rsidR="00E30966">
              <w:rPr>
                <w:webHidden/>
              </w:rPr>
              <w:fldChar w:fldCharType="begin"/>
            </w:r>
            <w:r w:rsidR="00E30966">
              <w:rPr>
                <w:webHidden/>
              </w:rPr>
              <w:instrText xml:space="preserve"> PAGEREF _Toc420413579 \h </w:instrText>
            </w:r>
            <w:r w:rsidR="00E30966">
              <w:rPr>
                <w:webHidden/>
              </w:rPr>
            </w:r>
            <w:r w:rsidR="00E30966">
              <w:rPr>
                <w:webHidden/>
              </w:rPr>
              <w:fldChar w:fldCharType="separate"/>
            </w:r>
            <w:r w:rsidR="00E30966">
              <w:rPr>
                <w:webHidden/>
              </w:rPr>
              <w:t>18</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0" w:history="1">
            <w:r w:rsidR="00E30966" w:rsidRPr="003B2CB7">
              <w:rPr>
                <w:rStyle w:val="a8"/>
              </w:rPr>
              <w:t>1.6.2</w:t>
            </w:r>
            <w:r w:rsidR="00E30966" w:rsidRPr="003B2CB7">
              <w:rPr>
                <w:rStyle w:val="a8"/>
                <w:rFonts w:hint="eastAsia"/>
              </w:rPr>
              <w:t>机械设备租赁合同</w:t>
            </w:r>
            <w:r w:rsidR="00E30966">
              <w:rPr>
                <w:webHidden/>
              </w:rPr>
              <w:tab/>
            </w:r>
            <w:r w:rsidR="00E30966">
              <w:rPr>
                <w:webHidden/>
              </w:rPr>
              <w:fldChar w:fldCharType="begin"/>
            </w:r>
            <w:r w:rsidR="00E30966">
              <w:rPr>
                <w:webHidden/>
              </w:rPr>
              <w:instrText xml:space="preserve"> PAGEREF _Toc420413580 \h </w:instrText>
            </w:r>
            <w:r w:rsidR="00E30966">
              <w:rPr>
                <w:webHidden/>
              </w:rPr>
            </w:r>
            <w:r w:rsidR="00E30966">
              <w:rPr>
                <w:webHidden/>
              </w:rPr>
              <w:fldChar w:fldCharType="separate"/>
            </w:r>
            <w:r w:rsidR="00E30966">
              <w:rPr>
                <w:webHidden/>
              </w:rPr>
              <w:t>19</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1" w:history="1">
            <w:r w:rsidR="00E30966" w:rsidRPr="003B2CB7">
              <w:rPr>
                <w:rStyle w:val="a8"/>
              </w:rPr>
              <w:t>1.6.3</w:t>
            </w:r>
            <w:r w:rsidR="00E30966" w:rsidRPr="003B2CB7">
              <w:rPr>
                <w:rStyle w:val="a8"/>
                <w:rFonts w:hint="eastAsia"/>
              </w:rPr>
              <w:t>机械设备进场验收单</w:t>
            </w:r>
            <w:r w:rsidR="00E30966">
              <w:rPr>
                <w:webHidden/>
              </w:rPr>
              <w:tab/>
            </w:r>
            <w:r w:rsidR="00E30966">
              <w:rPr>
                <w:webHidden/>
              </w:rPr>
              <w:fldChar w:fldCharType="begin"/>
            </w:r>
            <w:r w:rsidR="00E30966">
              <w:rPr>
                <w:webHidden/>
              </w:rPr>
              <w:instrText xml:space="preserve"> PAGEREF _Toc420413581 \h </w:instrText>
            </w:r>
            <w:r w:rsidR="00E30966">
              <w:rPr>
                <w:webHidden/>
              </w:rPr>
            </w:r>
            <w:r w:rsidR="00E30966">
              <w:rPr>
                <w:webHidden/>
              </w:rPr>
              <w:fldChar w:fldCharType="separate"/>
            </w:r>
            <w:r w:rsidR="00E30966">
              <w:rPr>
                <w:webHidden/>
              </w:rPr>
              <w:t>20</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2" w:history="1">
            <w:r w:rsidR="00E30966" w:rsidRPr="003B2CB7">
              <w:rPr>
                <w:rStyle w:val="a8"/>
              </w:rPr>
              <w:t>1.6.4</w:t>
            </w:r>
            <w:r w:rsidR="00E30966" w:rsidRPr="003B2CB7">
              <w:rPr>
                <w:rStyle w:val="a8"/>
                <w:rFonts w:hint="eastAsia"/>
              </w:rPr>
              <w:t>机械设备现场台账</w:t>
            </w:r>
            <w:r w:rsidR="00E30966">
              <w:rPr>
                <w:webHidden/>
              </w:rPr>
              <w:tab/>
            </w:r>
            <w:r w:rsidR="00E30966">
              <w:rPr>
                <w:webHidden/>
              </w:rPr>
              <w:fldChar w:fldCharType="begin"/>
            </w:r>
            <w:r w:rsidR="00E30966">
              <w:rPr>
                <w:webHidden/>
              </w:rPr>
              <w:instrText xml:space="preserve"> PAGEREF _Toc420413582 \h </w:instrText>
            </w:r>
            <w:r w:rsidR="00E30966">
              <w:rPr>
                <w:webHidden/>
              </w:rPr>
            </w:r>
            <w:r w:rsidR="00E30966">
              <w:rPr>
                <w:webHidden/>
              </w:rPr>
              <w:fldChar w:fldCharType="separate"/>
            </w:r>
            <w:r w:rsidR="00E30966">
              <w:rPr>
                <w:webHidden/>
              </w:rPr>
              <w:t>21</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3" w:history="1">
            <w:r w:rsidR="00E30966" w:rsidRPr="003B2CB7">
              <w:rPr>
                <w:rStyle w:val="a8"/>
              </w:rPr>
              <w:t>1.6.5</w:t>
            </w:r>
            <w:r w:rsidR="00E30966" w:rsidRPr="003B2CB7">
              <w:rPr>
                <w:rStyle w:val="a8"/>
                <w:rFonts w:hint="eastAsia"/>
              </w:rPr>
              <w:t>机械设备使用记录</w:t>
            </w:r>
            <w:r w:rsidR="00E30966">
              <w:rPr>
                <w:webHidden/>
              </w:rPr>
              <w:tab/>
            </w:r>
            <w:r w:rsidR="00E30966">
              <w:rPr>
                <w:webHidden/>
              </w:rPr>
              <w:fldChar w:fldCharType="begin"/>
            </w:r>
            <w:r w:rsidR="00E30966">
              <w:rPr>
                <w:webHidden/>
              </w:rPr>
              <w:instrText xml:space="preserve"> PAGEREF _Toc420413583 \h </w:instrText>
            </w:r>
            <w:r w:rsidR="00E30966">
              <w:rPr>
                <w:webHidden/>
              </w:rPr>
            </w:r>
            <w:r w:rsidR="00E30966">
              <w:rPr>
                <w:webHidden/>
              </w:rPr>
              <w:fldChar w:fldCharType="separate"/>
            </w:r>
            <w:r w:rsidR="00E30966">
              <w:rPr>
                <w:webHidden/>
              </w:rPr>
              <w:t>22</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4" w:history="1">
            <w:r w:rsidR="00E30966" w:rsidRPr="003B2CB7">
              <w:rPr>
                <w:rStyle w:val="a8"/>
              </w:rPr>
              <w:t>1.6.6</w:t>
            </w:r>
            <w:r w:rsidR="00E30966" w:rsidRPr="003B2CB7">
              <w:rPr>
                <w:rStyle w:val="a8"/>
                <w:rFonts w:hint="eastAsia"/>
              </w:rPr>
              <w:t>机械设备停租单</w:t>
            </w:r>
            <w:r w:rsidR="00E30966">
              <w:rPr>
                <w:webHidden/>
              </w:rPr>
              <w:tab/>
            </w:r>
            <w:r w:rsidR="00E30966">
              <w:rPr>
                <w:webHidden/>
              </w:rPr>
              <w:fldChar w:fldCharType="begin"/>
            </w:r>
            <w:r w:rsidR="00E30966">
              <w:rPr>
                <w:webHidden/>
              </w:rPr>
              <w:instrText xml:space="preserve"> PAGEREF _Toc420413584 \h </w:instrText>
            </w:r>
            <w:r w:rsidR="00E30966">
              <w:rPr>
                <w:webHidden/>
              </w:rPr>
            </w:r>
            <w:r w:rsidR="00E30966">
              <w:rPr>
                <w:webHidden/>
              </w:rPr>
              <w:fldChar w:fldCharType="separate"/>
            </w:r>
            <w:r w:rsidR="00E30966">
              <w:rPr>
                <w:webHidden/>
              </w:rPr>
              <w:t>22</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5" w:history="1">
            <w:r w:rsidR="00E30966" w:rsidRPr="003B2CB7">
              <w:rPr>
                <w:rStyle w:val="a8"/>
              </w:rPr>
              <w:t>1.6.7</w:t>
            </w:r>
            <w:r w:rsidR="00E30966" w:rsidRPr="003B2CB7">
              <w:rPr>
                <w:rStyle w:val="a8"/>
                <w:rFonts w:hint="eastAsia"/>
              </w:rPr>
              <w:t>机械设备出场单</w:t>
            </w:r>
            <w:r w:rsidR="00E30966">
              <w:rPr>
                <w:webHidden/>
              </w:rPr>
              <w:tab/>
            </w:r>
            <w:r w:rsidR="00E30966">
              <w:rPr>
                <w:webHidden/>
              </w:rPr>
              <w:fldChar w:fldCharType="begin"/>
            </w:r>
            <w:r w:rsidR="00E30966">
              <w:rPr>
                <w:webHidden/>
              </w:rPr>
              <w:instrText xml:space="preserve"> PAGEREF _Toc420413585 \h </w:instrText>
            </w:r>
            <w:r w:rsidR="00E30966">
              <w:rPr>
                <w:webHidden/>
              </w:rPr>
            </w:r>
            <w:r w:rsidR="00E30966">
              <w:rPr>
                <w:webHidden/>
              </w:rPr>
              <w:fldChar w:fldCharType="separate"/>
            </w:r>
            <w:r w:rsidR="00E30966">
              <w:rPr>
                <w:webHidden/>
              </w:rPr>
              <w:t>23</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6" w:history="1">
            <w:r w:rsidR="00E30966" w:rsidRPr="003B2CB7">
              <w:rPr>
                <w:rStyle w:val="a8"/>
              </w:rPr>
              <w:t>1.6.8</w:t>
            </w:r>
            <w:r w:rsidR="00E30966" w:rsidRPr="003B2CB7">
              <w:rPr>
                <w:rStyle w:val="a8"/>
                <w:rFonts w:hint="eastAsia"/>
              </w:rPr>
              <w:t>机械设备租赁结算单</w:t>
            </w:r>
            <w:r w:rsidR="00E30966">
              <w:rPr>
                <w:webHidden/>
              </w:rPr>
              <w:tab/>
            </w:r>
            <w:r w:rsidR="00E30966">
              <w:rPr>
                <w:webHidden/>
              </w:rPr>
              <w:fldChar w:fldCharType="begin"/>
            </w:r>
            <w:r w:rsidR="00E30966">
              <w:rPr>
                <w:webHidden/>
              </w:rPr>
              <w:instrText xml:space="preserve"> PAGEREF _Toc420413586 \h </w:instrText>
            </w:r>
            <w:r w:rsidR="00E30966">
              <w:rPr>
                <w:webHidden/>
              </w:rPr>
            </w:r>
            <w:r w:rsidR="00E30966">
              <w:rPr>
                <w:webHidden/>
              </w:rPr>
              <w:fldChar w:fldCharType="separate"/>
            </w:r>
            <w:r w:rsidR="00E30966">
              <w:rPr>
                <w:webHidden/>
              </w:rPr>
              <w:t>24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7" w:history="1">
            <w:r w:rsidR="00E30966" w:rsidRPr="003B2CB7">
              <w:rPr>
                <w:rStyle w:val="a8"/>
              </w:rPr>
              <w:t>1.6.9</w:t>
            </w:r>
            <w:r w:rsidR="00E30966" w:rsidRPr="003B2CB7">
              <w:rPr>
                <w:rStyle w:val="a8"/>
                <w:rFonts w:hint="eastAsia"/>
              </w:rPr>
              <w:t>机械设备付款申请单</w:t>
            </w:r>
            <w:r w:rsidR="00E30966">
              <w:rPr>
                <w:webHidden/>
              </w:rPr>
              <w:tab/>
            </w:r>
            <w:r w:rsidR="00E30966">
              <w:rPr>
                <w:webHidden/>
              </w:rPr>
              <w:fldChar w:fldCharType="begin"/>
            </w:r>
            <w:r w:rsidR="00E30966">
              <w:rPr>
                <w:webHidden/>
              </w:rPr>
              <w:instrText xml:space="preserve"> PAGEREF _Toc420413587 \h </w:instrText>
            </w:r>
            <w:r w:rsidR="00E30966">
              <w:rPr>
                <w:webHidden/>
              </w:rPr>
            </w:r>
            <w:r w:rsidR="00E30966">
              <w:rPr>
                <w:webHidden/>
              </w:rPr>
              <w:fldChar w:fldCharType="separate"/>
            </w:r>
            <w:r w:rsidR="00E30966">
              <w:rPr>
                <w:webHidden/>
              </w:rPr>
              <w:t>25</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8" w:history="1">
            <w:r w:rsidR="00E30966" w:rsidRPr="003B2CB7">
              <w:rPr>
                <w:rStyle w:val="a8"/>
              </w:rPr>
              <w:t>1.6.10</w:t>
            </w:r>
            <w:r w:rsidR="00E30966" w:rsidRPr="003B2CB7">
              <w:rPr>
                <w:rStyle w:val="a8"/>
                <w:rFonts w:hint="eastAsia"/>
              </w:rPr>
              <w:t>临时机械设备使用记录</w:t>
            </w:r>
            <w:r w:rsidR="00E30966">
              <w:rPr>
                <w:webHidden/>
              </w:rPr>
              <w:tab/>
            </w:r>
            <w:r w:rsidR="00E30966">
              <w:rPr>
                <w:webHidden/>
              </w:rPr>
              <w:fldChar w:fldCharType="begin"/>
            </w:r>
            <w:r w:rsidR="00E30966">
              <w:rPr>
                <w:webHidden/>
              </w:rPr>
              <w:instrText xml:space="preserve"> PAGEREF _Toc420413588 \h </w:instrText>
            </w:r>
            <w:r w:rsidR="00E30966">
              <w:rPr>
                <w:webHidden/>
              </w:rPr>
            </w:r>
            <w:r w:rsidR="00E30966">
              <w:rPr>
                <w:webHidden/>
              </w:rPr>
              <w:fldChar w:fldCharType="separate"/>
            </w:r>
            <w:r w:rsidR="00E30966">
              <w:rPr>
                <w:webHidden/>
              </w:rPr>
              <w:t>26</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89" w:history="1">
            <w:r w:rsidR="00E30966" w:rsidRPr="003B2CB7">
              <w:rPr>
                <w:rStyle w:val="a8"/>
              </w:rPr>
              <w:t>1.6.11</w:t>
            </w:r>
            <w:r w:rsidR="00E30966" w:rsidRPr="003B2CB7">
              <w:rPr>
                <w:rStyle w:val="a8"/>
                <w:rFonts w:hint="eastAsia"/>
              </w:rPr>
              <w:t>临时机械设备结算单</w:t>
            </w:r>
            <w:r w:rsidR="00E30966">
              <w:rPr>
                <w:webHidden/>
              </w:rPr>
              <w:tab/>
            </w:r>
            <w:r w:rsidR="00E30966">
              <w:rPr>
                <w:webHidden/>
              </w:rPr>
              <w:fldChar w:fldCharType="begin"/>
            </w:r>
            <w:r w:rsidR="00E30966">
              <w:rPr>
                <w:webHidden/>
              </w:rPr>
              <w:instrText xml:space="preserve"> PAGEREF _Toc420413589 \h </w:instrText>
            </w:r>
            <w:r w:rsidR="00E30966">
              <w:rPr>
                <w:webHidden/>
              </w:rPr>
            </w:r>
            <w:r w:rsidR="00E30966">
              <w:rPr>
                <w:webHidden/>
              </w:rPr>
              <w:fldChar w:fldCharType="separate"/>
            </w:r>
            <w:r w:rsidR="00E30966">
              <w:rPr>
                <w:webHidden/>
              </w:rPr>
              <w:t>27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0" w:history="1">
            <w:r w:rsidR="00E30966" w:rsidRPr="003B2CB7">
              <w:rPr>
                <w:rStyle w:val="a8"/>
              </w:rPr>
              <w:t>1.6.13</w:t>
            </w:r>
            <w:r w:rsidR="00E30966" w:rsidRPr="003B2CB7">
              <w:rPr>
                <w:rStyle w:val="a8"/>
                <w:rFonts w:hint="eastAsia"/>
              </w:rPr>
              <w:t>租赁机械成本账</w:t>
            </w:r>
            <w:r w:rsidR="00E30966">
              <w:rPr>
                <w:webHidden/>
              </w:rPr>
              <w:tab/>
            </w:r>
            <w:r w:rsidR="00E30966">
              <w:rPr>
                <w:webHidden/>
              </w:rPr>
              <w:fldChar w:fldCharType="begin"/>
            </w:r>
            <w:r w:rsidR="00E30966">
              <w:rPr>
                <w:webHidden/>
              </w:rPr>
              <w:instrText xml:space="preserve"> PAGEREF _Toc420413590 \h </w:instrText>
            </w:r>
            <w:r w:rsidR="00E30966">
              <w:rPr>
                <w:webHidden/>
              </w:rPr>
            </w:r>
            <w:r w:rsidR="00E30966">
              <w:rPr>
                <w:webHidden/>
              </w:rPr>
              <w:fldChar w:fldCharType="separate"/>
            </w:r>
            <w:r w:rsidR="00E30966">
              <w:rPr>
                <w:webHidden/>
              </w:rPr>
              <w:t>28</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91" w:history="1">
            <w:r w:rsidR="00E30966" w:rsidRPr="003B2CB7">
              <w:rPr>
                <w:rStyle w:val="a8"/>
              </w:rPr>
              <w:t>1.7</w:t>
            </w:r>
            <w:r w:rsidR="00E30966" w:rsidRPr="003B2CB7">
              <w:rPr>
                <w:rStyle w:val="a8"/>
                <w:rFonts w:hint="eastAsia"/>
              </w:rPr>
              <w:t>机械设备维修管理</w:t>
            </w:r>
            <w:r w:rsidR="00E30966">
              <w:rPr>
                <w:webHidden/>
              </w:rPr>
              <w:tab/>
            </w:r>
            <w:r w:rsidR="00E30966">
              <w:rPr>
                <w:webHidden/>
              </w:rPr>
              <w:fldChar w:fldCharType="begin"/>
            </w:r>
            <w:r w:rsidR="00E30966">
              <w:rPr>
                <w:webHidden/>
              </w:rPr>
              <w:instrText xml:space="preserve"> PAGEREF _Toc420413591 \h </w:instrText>
            </w:r>
            <w:r w:rsidR="00E30966">
              <w:rPr>
                <w:webHidden/>
              </w:rPr>
            </w:r>
            <w:r w:rsidR="00E30966">
              <w:rPr>
                <w:webHidden/>
              </w:rPr>
              <w:fldChar w:fldCharType="separate"/>
            </w:r>
            <w:r w:rsidR="00E30966">
              <w:rPr>
                <w:webHidden/>
              </w:rPr>
              <w:t>30</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2" w:history="1">
            <w:r w:rsidR="00E30966" w:rsidRPr="003B2CB7">
              <w:rPr>
                <w:rStyle w:val="a8"/>
              </w:rPr>
              <w:t>1.7.1</w:t>
            </w:r>
            <w:r w:rsidR="00E30966" w:rsidRPr="003B2CB7">
              <w:rPr>
                <w:rStyle w:val="a8"/>
                <w:rFonts w:hint="eastAsia"/>
              </w:rPr>
              <w:t>机械设备年度大修计划</w:t>
            </w:r>
            <w:r w:rsidR="00E30966">
              <w:rPr>
                <w:webHidden/>
              </w:rPr>
              <w:tab/>
            </w:r>
            <w:r w:rsidR="00E30966">
              <w:rPr>
                <w:webHidden/>
              </w:rPr>
              <w:fldChar w:fldCharType="begin"/>
            </w:r>
            <w:r w:rsidR="00E30966">
              <w:rPr>
                <w:webHidden/>
              </w:rPr>
              <w:instrText xml:space="preserve"> PAGEREF _Toc420413592 \h </w:instrText>
            </w:r>
            <w:r w:rsidR="00E30966">
              <w:rPr>
                <w:webHidden/>
              </w:rPr>
            </w:r>
            <w:r w:rsidR="00E30966">
              <w:rPr>
                <w:webHidden/>
              </w:rPr>
              <w:fldChar w:fldCharType="separate"/>
            </w:r>
            <w:r w:rsidR="00E30966">
              <w:rPr>
                <w:webHidden/>
              </w:rPr>
              <w:t>30</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3" w:history="1">
            <w:r w:rsidR="00E30966" w:rsidRPr="003B2CB7">
              <w:rPr>
                <w:rStyle w:val="a8"/>
              </w:rPr>
              <w:t>1.7.2</w:t>
            </w:r>
            <w:r w:rsidR="00E30966" w:rsidRPr="003B2CB7">
              <w:rPr>
                <w:rStyle w:val="a8"/>
                <w:rFonts w:hint="eastAsia"/>
              </w:rPr>
              <w:t>机械设备大修申请表</w:t>
            </w:r>
            <w:r w:rsidR="00E30966">
              <w:rPr>
                <w:webHidden/>
              </w:rPr>
              <w:tab/>
            </w:r>
            <w:r w:rsidR="00E30966">
              <w:rPr>
                <w:webHidden/>
              </w:rPr>
              <w:fldChar w:fldCharType="begin"/>
            </w:r>
            <w:r w:rsidR="00E30966">
              <w:rPr>
                <w:webHidden/>
              </w:rPr>
              <w:instrText xml:space="preserve"> PAGEREF _Toc420413593 \h </w:instrText>
            </w:r>
            <w:r w:rsidR="00E30966">
              <w:rPr>
                <w:webHidden/>
              </w:rPr>
            </w:r>
            <w:r w:rsidR="00E30966">
              <w:rPr>
                <w:webHidden/>
              </w:rPr>
              <w:fldChar w:fldCharType="separate"/>
            </w:r>
            <w:r w:rsidR="00E30966">
              <w:rPr>
                <w:webHidden/>
              </w:rPr>
              <w:t>30</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4" w:history="1">
            <w:r w:rsidR="00E30966" w:rsidRPr="003B2CB7">
              <w:rPr>
                <w:rStyle w:val="a8"/>
              </w:rPr>
              <w:t>1.7.3</w:t>
            </w:r>
            <w:r w:rsidR="00E30966" w:rsidRPr="003B2CB7">
              <w:rPr>
                <w:rStyle w:val="a8"/>
                <w:rFonts w:hint="eastAsia"/>
              </w:rPr>
              <w:t>机械设备大修记录</w:t>
            </w:r>
            <w:r w:rsidR="00E30966">
              <w:rPr>
                <w:webHidden/>
              </w:rPr>
              <w:tab/>
            </w:r>
            <w:r w:rsidR="00E30966">
              <w:rPr>
                <w:webHidden/>
              </w:rPr>
              <w:fldChar w:fldCharType="begin"/>
            </w:r>
            <w:r w:rsidR="00E30966">
              <w:rPr>
                <w:webHidden/>
              </w:rPr>
              <w:instrText xml:space="preserve"> PAGEREF _Toc420413594 \h </w:instrText>
            </w:r>
            <w:r w:rsidR="00E30966">
              <w:rPr>
                <w:webHidden/>
              </w:rPr>
            </w:r>
            <w:r w:rsidR="00E30966">
              <w:rPr>
                <w:webHidden/>
              </w:rPr>
              <w:fldChar w:fldCharType="separate"/>
            </w:r>
            <w:r w:rsidR="00E30966">
              <w:rPr>
                <w:webHidden/>
              </w:rPr>
              <w:t>31</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5" w:history="1">
            <w:r w:rsidR="00E30966" w:rsidRPr="003B2CB7">
              <w:rPr>
                <w:rStyle w:val="a8"/>
              </w:rPr>
              <w:t>1.7.4</w:t>
            </w:r>
            <w:r w:rsidR="00E30966" w:rsidRPr="003B2CB7">
              <w:rPr>
                <w:rStyle w:val="a8"/>
                <w:rFonts w:hint="eastAsia"/>
              </w:rPr>
              <w:t>机械设备维修保养计划</w:t>
            </w:r>
            <w:r w:rsidR="00E30966">
              <w:rPr>
                <w:webHidden/>
              </w:rPr>
              <w:tab/>
            </w:r>
            <w:r w:rsidR="00E30966">
              <w:rPr>
                <w:webHidden/>
              </w:rPr>
              <w:fldChar w:fldCharType="begin"/>
            </w:r>
            <w:r w:rsidR="00E30966">
              <w:rPr>
                <w:webHidden/>
              </w:rPr>
              <w:instrText xml:space="preserve"> PAGEREF _Toc420413595 \h </w:instrText>
            </w:r>
            <w:r w:rsidR="00E30966">
              <w:rPr>
                <w:webHidden/>
              </w:rPr>
            </w:r>
            <w:r w:rsidR="00E30966">
              <w:rPr>
                <w:webHidden/>
              </w:rPr>
              <w:fldChar w:fldCharType="separate"/>
            </w:r>
            <w:r w:rsidR="00E30966">
              <w:rPr>
                <w:webHidden/>
              </w:rPr>
              <w:t>32</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6" w:history="1">
            <w:r w:rsidR="00E30966" w:rsidRPr="003B2CB7">
              <w:rPr>
                <w:rStyle w:val="a8"/>
              </w:rPr>
              <w:t>1.7.5</w:t>
            </w:r>
            <w:r w:rsidR="00E30966" w:rsidRPr="003B2CB7">
              <w:rPr>
                <w:rStyle w:val="a8"/>
                <w:rFonts w:hint="eastAsia"/>
              </w:rPr>
              <w:t>机械设备维修保养记录</w:t>
            </w:r>
            <w:r w:rsidR="00E30966">
              <w:rPr>
                <w:webHidden/>
              </w:rPr>
              <w:tab/>
            </w:r>
            <w:r w:rsidR="00E30966">
              <w:rPr>
                <w:webHidden/>
              </w:rPr>
              <w:fldChar w:fldCharType="begin"/>
            </w:r>
            <w:r w:rsidR="00E30966">
              <w:rPr>
                <w:webHidden/>
              </w:rPr>
              <w:instrText xml:space="preserve"> PAGEREF _Toc420413596 \h </w:instrText>
            </w:r>
            <w:r w:rsidR="00E30966">
              <w:rPr>
                <w:webHidden/>
              </w:rPr>
            </w:r>
            <w:r w:rsidR="00E30966">
              <w:rPr>
                <w:webHidden/>
              </w:rPr>
              <w:fldChar w:fldCharType="separate"/>
            </w:r>
            <w:r w:rsidR="00E30966">
              <w:rPr>
                <w:webHidden/>
              </w:rPr>
              <w:t>32</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597" w:history="1">
            <w:r w:rsidR="00E30966" w:rsidRPr="003B2CB7">
              <w:rPr>
                <w:rStyle w:val="a8"/>
              </w:rPr>
              <w:t>1.8</w:t>
            </w:r>
            <w:r w:rsidR="00E30966" w:rsidRPr="003B2CB7">
              <w:rPr>
                <w:rStyle w:val="a8"/>
                <w:rFonts w:hint="eastAsia"/>
              </w:rPr>
              <w:t>机械设备安全管理</w:t>
            </w:r>
            <w:r w:rsidR="00E30966">
              <w:rPr>
                <w:webHidden/>
              </w:rPr>
              <w:tab/>
            </w:r>
            <w:r w:rsidR="00E30966">
              <w:rPr>
                <w:webHidden/>
              </w:rPr>
              <w:fldChar w:fldCharType="begin"/>
            </w:r>
            <w:r w:rsidR="00E30966">
              <w:rPr>
                <w:webHidden/>
              </w:rPr>
              <w:instrText xml:space="preserve"> PAGEREF _Toc420413597 \h </w:instrText>
            </w:r>
            <w:r w:rsidR="00E30966">
              <w:rPr>
                <w:webHidden/>
              </w:rPr>
            </w:r>
            <w:r w:rsidR="00E30966">
              <w:rPr>
                <w:webHidden/>
              </w:rPr>
              <w:fldChar w:fldCharType="separate"/>
            </w:r>
            <w:r w:rsidR="00E30966">
              <w:rPr>
                <w:webHidden/>
              </w:rPr>
              <w:t>34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8" w:history="1">
            <w:r w:rsidR="00E30966" w:rsidRPr="003B2CB7">
              <w:rPr>
                <w:rStyle w:val="a8"/>
              </w:rPr>
              <w:t>1.8.1</w:t>
            </w:r>
            <w:r w:rsidR="00E30966" w:rsidRPr="003B2CB7">
              <w:rPr>
                <w:rStyle w:val="a8"/>
                <w:rFonts w:hint="eastAsia"/>
              </w:rPr>
              <w:t>机械设备安装全过程检查表</w:t>
            </w:r>
            <w:r w:rsidR="00E30966">
              <w:rPr>
                <w:webHidden/>
              </w:rPr>
              <w:tab/>
            </w:r>
            <w:r w:rsidR="00E30966">
              <w:rPr>
                <w:webHidden/>
              </w:rPr>
              <w:fldChar w:fldCharType="begin"/>
            </w:r>
            <w:r w:rsidR="00E30966">
              <w:rPr>
                <w:webHidden/>
              </w:rPr>
              <w:instrText xml:space="preserve"> PAGEREF _Toc420413598 \h </w:instrText>
            </w:r>
            <w:r w:rsidR="00E30966">
              <w:rPr>
                <w:webHidden/>
              </w:rPr>
            </w:r>
            <w:r w:rsidR="00E30966">
              <w:rPr>
                <w:webHidden/>
              </w:rPr>
              <w:fldChar w:fldCharType="separate"/>
            </w:r>
            <w:r w:rsidR="00E30966">
              <w:rPr>
                <w:webHidden/>
              </w:rPr>
              <w:t>34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599" w:history="1">
            <w:r w:rsidR="00E30966" w:rsidRPr="003B2CB7">
              <w:rPr>
                <w:rStyle w:val="a8"/>
              </w:rPr>
              <w:t>1.8.2</w:t>
            </w:r>
            <w:r w:rsidR="00E30966" w:rsidRPr="003B2CB7">
              <w:rPr>
                <w:rStyle w:val="a8"/>
                <w:rFonts w:hint="eastAsia"/>
              </w:rPr>
              <w:t>机械设备专项检查</w:t>
            </w:r>
            <w:r w:rsidR="00E30966">
              <w:rPr>
                <w:webHidden/>
              </w:rPr>
              <w:tab/>
            </w:r>
            <w:r w:rsidR="00E30966">
              <w:rPr>
                <w:webHidden/>
              </w:rPr>
              <w:fldChar w:fldCharType="begin"/>
            </w:r>
            <w:r w:rsidR="00E30966">
              <w:rPr>
                <w:webHidden/>
              </w:rPr>
              <w:instrText xml:space="preserve"> PAGEREF _Toc420413599 \h </w:instrText>
            </w:r>
            <w:r w:rsidR="00E30966">
              <w:rPr>
                <w:webHidden/>
              </w:rPr>
            </w:r>
            <w:r w:rsidR="00E30966">
              <w:rPr>
                <w:webHidden/>
              </w:rPr>
              <w:fldChar w:fldCharType="separate"/>
            </w:r>
            <w:r w:rsidR="00E30966">
              <w:rPr>
                <w:webHidden/>
              </w:rPr>
              <w:t>34</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0" w:history="1">
            <w:r w:rsidR="00E30966" w:rsidRPr="003B2CB7">
              <w:rPr>
                <w:rStyle w:val="a8"/>
              </w:rPr>
              <w:t>1.8.3</w:t>
            </w:r>
            <w:r w:rsidR="00E30966" w:rsidRPr="003B2CB7">
              <w:rPr>
                <w:rStyle w:val="a8"/>
                <w:rFonts w:hint="eastAsia"/>
              </w:rPr>
              <w:t>机械设备专项检查整改</w:t>
            </w:r>
            <w:r w:rsidR="00E30966">
              <w:rPr>
                <w:webHidden/>
              </w:rPr>
              <w:tab/>
            </w:r>
            <w:r w:rsidR="00E30966">
              <w:rPr>
                <w:webHidden/>
              </w:rPr>
              <w:fldChar w:fldCharType="begin"/>
            </w:r>
            <w:r w:rsidR="00E30966">
              <w:rPr>
                <w:webHidden/>
              </w:rPr>
              <w:instrText xml:space="preserve"> PAGEREF _Toc420413600 \h </w:instrText>
            </w:r>
            <w:r w:rsidR="00E30966">
              <w:rPr>
                <w:webHidden/>
              </w:rPr>
            </w:r>
            <w:r w:rsidR="00E30966">
              <w:rPr>
                <w:webHidden/>
              </w:rPr>
              <w:fldChar w:fldCharType="separate"/>
            </w:r>
            <w:r w:rsidR="00E30966">
              <w:rPr>
                <w:webHidden/>
              </w:rPr>
              <w:t>35</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1" w:history="1">
            <w:r w:rsidR="00E30966" w:rsidRPr="003B2CB7">
              <w:rPr>
                <w:rStyle w:val="a8"/>
              </w:rPr>
              <w:t>1.8.4</w:t>
            </w:r>
            <w:r w:rsidR="00E30966" w:rsidRPr="003B2CB7">
              <w:rPr>
                <w:rStyle w:val="a8"/>
                <w:rFonts w:hint="eastAsia"/>
              </w:rPr>
              <w:t>机械设备综合检查</w:t>
            </w:r>
            <w:r w:rsidR="00E30966">
              <w:rPr>
                <w:webHidden/>
              </w:rPr>
              <w:tab/>
            </w:r>
            <w:r w:rsidR="00E30966">
              <w:rPr>
                <w:webHidden/>
              </w:rPr>
              <w:fldChar w:fldCharType="begin"/>
            </w:r>
            <w:r w:rsidR="00E30966">
              <w:rPr>
                <w:webHidden/>
              </w:rPr>
              <w:instrText xml:space="preserve"> PAGEREF _Toc420413601 \h </w:instrText>
            </w:r>
            <w:r w:rsidR="00E30966">
              <w:rPr>
                <w:webHidden/>
              </w:rPr>
            </w:r>
            <w:r w:rsidR="00E30966">
              <w:rPr>
                <w:webHidden/>
              </w:rPr>
              <w:fldChar w:fldCharType="separate"/>
            </w:r>
            <w:r w:rsidR="00E30966">
              <w:rPr>
                <w:webHidden/>
              </w:rPr>
              <w:t>36</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2" w:history="1">
            <w:r w:rsidR="00E30966" w:rsidRPr="003B2CB7">
              <w:rPr>
                <w:rStyle w:val="a8"/>
              </w:rPr>
              <w:t>1.8.5</w:t>
            </w:r>
            <w:r w:rsidR="00E30966" w:rsidRPr="003B2CB7">
              <w:rPr>
                <w:rStyle w:val="a8"/>
                <w:rFonts w:hint="eastAsia"/>
              </w:rPr>
              <w:t>机械设备综合检查整改</w:t>
            </w:r>
            <w:r w:rsidR="00E30966">
              <w:rPr>
                <w:webHidden/>
              </w:rPr>
              <w:tab/>
            </w:r>
            <w:r w:rsidR="00E30966">
              <w:rPr>
                <w:webHidden/>
              </w:rPr>
              <w:fldChar w:fldCharType="begin"/>
            </w:r>
            <w:r w:rsidR="00E30966">
              <w:rPr>
                <w:webHidden/>
              </w:rPr>
              <w:instrText xml:space="preserve"> PAGEREF _Toc420413602 \h </w:instrText>
            </w:r>
            <w:r w:rsidR="00E30966">
              <w:rPr>
                <w:webHidden/>
              </w:rPr>
            </w:r>
            <w:r w:rsidR="00E30966">
              <w:rPr>
                <w:webHidden/>
              </w:rPr>
              <w:fldChar w:fldCharType="separate"/>
            </w:r>
            <w:r w:rsidR="00E30966">
              <w:rPr>
                <w:webHidden/>
              </w:rPr>
              <w:t>37</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3" w:history="1">
            <w:r w:rsidR="00E30966" w:rsidRPr="003B2CB7">
              <w:rPr>
                <w:rStyle w:val="a8"/>
              </w:rPr>
              <w:t>1.8.6</w:t>
            </w:r>
            <w:r w:rsidR="00E30966" w:rsidRPr="003B2CB7">
              <w:rPr>
                <w:rStyle w:val="a8"/>
                <w:rFonts w:hint="eastAsia"/>
              </w:rPr>
              <w:t>机械设备事故报告</w:t>
            </w:r>
            <w:r w:rsidR="00E30966">
              <w:rPr>
                <w:webHidden/>
              </w:rPr>
              <w:tab/>
            </w:r>
            <w:r w:rsidR="00E30966">
              <w:rPr>
                <w:webHidden/>
              </w:rPr>
              <w:fldChar w:fldCharType="begin"/>
            </w:r>
            <w:r w:rsidR="00E30966">
              <w:rPr>
                <w:webHidden/>
              </w:rPr>
              <w:instrText xml:space="preserve"> PAGEREF _Toc420413603 \h </w:instrText>
            </w:r>
            <w:r w:rsidR="00E30966">
              <w:rPr>
                <w:webHidden/>
              </w:rPr>
            </w:r>
            <w:r w:rsidR="00E30966">
              <w:rPr>
                <w:webHidden/>
              </w:rPr>
              <w:fldChar w:fldCharType="separate"/>
            </w:r>
            <w:r w:rsidR="00E30966">
              <w:rPr>
                <w:webHidden/>
              </w:rPr>
              <w:t>38</w:t>
            </w:r>
            <w:r w:rsidR="00E30966">
              <w:rPr>
                <w:webHidden/>
              </w:rPr>
              <w:fldChar w:fldCharType="end"/>
            </w:r>
          </w:hyperlink>
        </w:p>
        <w:p w:rsidR="00E30966" w:rsidRDefault="00A115F0">
          <w:pPr>
            <w:pStyle w:val="20"/>
            <w:rPr>
              <w:rFonts w:asciiTheme="minorHAnsi" w:eastAsiaTheme="minorEastAsia" w:hAnsiTheme="minorHAnsi" w:cstheme="minorBidi"/>
              <w:sz w:val="21"/>
            </w:rPr>
          </w:pPr>
          <w:hyperlink w:anchor="_Toc420413604" w:history="1">
            <w:r w:rsidR="00E30966" w:rsidRPr="003B2CB7">
              <w:rPr>
                <w:rStyle w:val="a8"/>
              </w:rPr>
              <w:t>1.9</w:t>
            </w:r>
            <w:r w:rsidR="00E30966" w:rsidRPr="003B2CB7">
              <w:rPr>
                <w:rStyle w:val="a8"/>
                <w:rFonts w:hint="eastAsia"/>
              </w:rPr>
              <w:t>机械设备资料管理</w:t>
            </w:r>
            <w:r w:rsidR="00E30966">
              <w:rPr>
                <w:webHidden/>
              </w:rPr>
              <w:tab/>
            </w:r>
            <w:r w:rsidR="00E30966">
              <w:rPr>
                <w:webHidden/>
              </w:rPr>
              <w:fldChar w:fldCharType="begin"/>
            </w:r>
            <w:r w:rsidR="00E30966">
              <w:rPr>
                <w:webHidden/>
              </w:rPr>
              <w:instrText xml:space="preserve"> PAGEREF _Toc420413604 \h </w:instrText>
            </w:r>
            <w:r w:rsidR="00E30966">
              <w:rPr>
                <w:webHidden/>
              </w:rPr>
            </w:r>
            <w:r w:rsidR="00E30966">
              <w:rPr>
                <w:webHidden/>
              </w:rPr>
              <w:fldChar w:fldCharType="separate"/>
            </w:r>
            <w:r w:rsidR="00E30966">
              <w:rPr>
                <w:webHidden/>
              </w:rPr>
              <w:t>39</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5" w:history="1">
            <w:r w:rsidR="00E30966" w:rsidRPr="003B2CB7">
              <w:rPr>
                <w:rStyle w:val="a8"/>
              </w:rPr>
              <w:t>1.9.1</w:t>
            </w:r>
            <w:r w:rsidR="00E30966" w:rsidRPr="003B2CB7">
              <w:rPr>
                <w:rStyle w:val="a8"/>
                <w:rFonts w:hint="eastAsia"/>
              </w:rPr>
              <w:t>大型机械设备资料管理</w:t>
            </w:r>
            <w:r w:rsidR="00E30966">
              <w:rPr>
                <w:webHidden/>
              </w:rPr>
              <w:tab/>
            </w:r>
            <w:r w:rsidR="00E30966">
              <w:rPr>
                <w:webHidden/>
              </w:rPr>
              <w:fldChar w:fldCharType="begin"/>
            </w:r>
            <w:r w:rsidR="00E30966">
              <w:rPr>
                <w:webHidden/>
              </w:rPr>
              <w:instrText xml:space="preserve"> PAGEREF _Toc420413605 \h </w:instrText>
            </w:r>
            <w:r w:rsidR="00E30966">
              <w:rPr>
                <w:webHidden/>
              </w:rPr>
            </w:r>
            <w:r w:rsidR="00E30966">
              <w:rPr>
                <w:webHidden/>
              </w:rPr>
              <w:fldChar w:fldCharType="separate"/>
            </w:r>
            <w:r w:rsidR="00E30966">
              <w:rPr>
                <w:webHidden/>
              </w:rPr>
              <w:t>39</w:t>
            </w:r>
            <w:r w:rsidR="00E30966">
              <w:rPr>
                <w:webHidden/>
              </w:rPr>
              <w:fldChar w:fldCharType="end"/>
            </w:r>
          </w:hyperlink>
        </w:p>
        <w:p w:rsidR="00E30966" w:rsidRDefault="00A115F0">
          <w:pPr>
            <w:pStyle w:val="30"/>
            <w:rPr>
              <w:rFonts w:asciiTheme="minorHAnsi" w:eastAsiaTheme="minorEastAsia" w:hAnsiTheme="minorHAnsi" w:cstheme="minorBidi"/>
              <w:sz w:val="21"/>
            </w:rPr>
          </w:pPr>
          <w:hyperlink w:anchor="_Toc420413606" w:history="1">
            <w:r w:rsidR="00E30966" w:rsidRPr="003B2CB7">
              <w:rPr>
                <w:rStyle w:val="a8"/>
              </w:rPr>
              <w:t>1.9.2</w:t>
            </w:r>
            <w:r w:rsidR="00E30966" w:rsidRPr="003B2CB7">
              <w:rPr>
                <w:rStyle w:val="a8"/>
                <w:rFonts w:hint="eastAsia"/>
              </w:rPr>
              <w:t>自有机械设备档案管理</w:t>
            </w:r>
            <w:r w:rsidR="00E30966">
              <w:rPr>
                <w:webHidden/>
              </w:rPr>
              <w:tab/>
            </w:r>
            <w:r w:rsidR="00E30966">
              <w:rPr>
                <w:webHidden/>
              </w:rPr>
              <w:fldChar w:fldCharType="begin"/>
            </w:r>
            <w:r w:rsidR="00E30966">
              <w:rPr>
                <w:webHidden/>
              </w:rPr>
              <w:instrText xml:space="preserve"> PAGEREF _Toc420413606 \h </w:instrText>
            </w:r>
            <w:r w:rsidR="00E30966">
              <w:rPr>
                <w:webHidden/>
              </w:rPr>
            </w:r>
            <w:r w:rsidR="00E30966">
              <w:rPr>
                <w:webHidden/>
              </w:rPr>
              <w:fldChar w:fldCharType="separate"/>
            </w:r>
            <w:r w:rsidR="00E30966">
              <w:rPr>
                <w:webHidden/>
              </w:rPr>
              <w:t>40</w:t>
            </w:r>
            <w:r w:rsidR="00E30966">
              <w:rPr>
                <w:webHidden/>
              </w:rPr>
              <w:fldChar w:fldCharType="end"/>
            </w:r>
          </w:hyperlink>
        </w:p>
        <w:p w:rsidR="00981954" w:rsidRDefault="00981954">
          <w:r>
            <w:rPr>
              <w:b/>
              <w:bCs/>
              <w:lang w:val="zh-CN"/>
            </w:rPr>
            <w:fldChar w:fldCharType="end"/>
          </w:r>
        </w:p>
      </w:sdtContent>
    </w:sdt>
    <w:p w:rsidR="00981954" w:rsidRDefault="00981954" w:rsidP="00981954">
      <w:pPr>
        <w:widowControl/>
        <w:spacing w:line="360" w:lineRule="auto"/>
        <w:jc w:val="center"/>
        <w:rPr>
          <w:rFonts w:ascii="微软雅黑" w:eastAsia="微软雅黑" w:hAnsi="微软雅黑"/>
          <w:b/>
          <w:color w:val="000000"/>
          <w:sz w:val="24"/>
        </w:rPr>
      </w:pPr>
    </w:p>
    <w:p w:rsidR="00133BC7" w:rsidRPr="00981954" w:rsidRDefault="00981954" w:rsidP="000F4AFE">
      <w:pPr>
        <w:pStyle w:val="1"/>
        <w:rPr>
          <w:rFonts w:ascii="微软雅黑" w:hAnsi="微软雅黑"/>
          <w:sz w:val="40"/>
          <w:szCs w:val="40"/>
        </w:rPr>
      </w:pPr>
      <w:bookmarkStart w:id="1" w:name="_Toc420413558"/>
      <w:r w:rsidRPr="00981954">
        <w:rPr>
          <w:rFonts w:ascii="微软雅黑" w:hAnsi="微软雅黑" w:hint="eastAsia"/>
          <w:sz w:val="40"/>
          <w:szCs w:val="40"/>
        </w:rPr>
        <w:t>1</w:t>
      </w:r>
      <w:r w:rsidR="000F4AFE" w:rsidRPr="00981954">
        <w:rPr>
          <w:rFonts w:ascii="微软雅黑" w:hAnsi="微软雅黑" w:hint="eastAsia"/>
          <w:sz w:val="40"/>
          <w:szCs w:val="40"/>
        </w:rPr>
        <w:t>、</w:t>
      </w:r>
      <w:r w:rsidR="008A4108" w:rsidRPr="00981954">
        <w:rPr>
          <w:rFonts w:ascii="微软雅黑" w:hAnsi="微软雅黑" w:hint="eastAsia"/>
          <w:sz w:val="40"/>
          <w:szCs w:val="40"/>
        </w:rPr>
        <w:t>机械设备</w:t>
      </w:r>
      <w:r w:rsidR="00133BC7" w:rsidRPr="00981954">
        <w:rPr>
          <w:rFonts w:ascii="微软雅黑" w:hAnsi="微软雅黑" w:hint="eastAsia"/>
          <w:sz w:val="40"/>
          <w:szCs w:val="40"/>
        </w:rPr>
        <w:t>管理</w:t>
      </w:r>
      <w:bookmarkEnd w:id="1"/>
    </w:p>
    <w:p w:rsidR="0001433B" w:rsidRPr="00981954" w:rsidRDefault="00981954" w:rsidP="00A53454">
      <w:pPr>
        <w:pStyle w:val="2"/>
        <w:rPr>
          <w:rFonts w:ascii="微软雅黑" w:hAnsi="微软雅黑"/>
          <w:sz w:val="36"/>
        </w:rPr>
      </w:pPr>
      <w:bookmarkStart w:id="2" w:name="_Toc420413559"/>
      <w:r w:rsidRPr="00981954">
        <w:rPr>
          <w:rFonts w:ascii="微软雅黑" w:hAnsi="微软雅黑" w:hint="eastAsia"/>
          <w:sz w:val="36"/>
        </w:rPr>
        <w:t>1</w:t>
      </w:r>
      <w:r w:rsidR="00D42A76" w:rsidRPr="00981954">
        <w:rPr>
          <w:rFonts w:ascii="微软雅黑" w:hAnsi="微软雅黑" w:hint="eastAsia"/>
          <w:sz w:val="36"/>
        </w:rPr>
        <w:t>.</w:t>
      </w:r>
      <w:r w:rsidR="00E91BCA">
        <w:rPr>
          <w:rFonts w:ascii="微软雅黑" w:hAnsi="微软雅黑" w:hint="eastAsia"/>
          <w:sz w:val="36"/>
        </w:rPr>
        <w:t>1</w:t>
      </w:r>
      <w:r w:rsidR="0001433B" w:rsidRPr="00981954">
        <w:rPr>
          <w:rFonts w:ascii="微软雅黑" w:hAnsi="微软雅黑" w:hint="eastAsia"/>
          <w:sz w:val="36"/>
        </w:rPr>
        <w:t>机械设备供应商管理</w:t>
      </w:r>
      <w:bookmarkEnd w:id="2"/>
    </w:p>
    <w:p w:rsidR="0001433B" w:rsidRPr="00981954" w:rsidRDefault="00981954" w:rsidP="00981954">
      <w:pPr>
        <w:pStyle w:val="3"/>
        <w:rPr>
          <w:rFonts w:ascii="微软雅黑" w:hAnsi="微软雅黑"/>
          <w:sz w:val="32"/>
        </w:rPr>
      </w:pPr>
      <w:bookmarkStart w:id="3" w:name="_Toc420413560"/>
      <w:r w:rsidRPr="00981954">
        <w:rPr>
          <w:rFonts w:ascii="微软雅黑" w:hAnsi="微软雅黑" w:hint="eastAsia"/>
          <w:sz w:val="32"/>
        </w:rPr>
        <w:t>1.</w:t>
      </w:r>
      <w:r w:rsidR="00E91BCA">
        <w:rPr>
          <w:rFonts w:ascii="微软雅黑" w:hAnsi="微软雅黑" w:hint="eastAsia"/>
          <w:sz w:val="32"/>
        </w:rPr>
        <w:t>1</w:t>
      </w:r>
      <w:r w:rsidRPr="00981954">
        <w:rPr>
          <w:rFonts w:ascii="微软雅黑" w:hAnsi="微软雅黑" w:hint="eastAsia"/>
          <w:sz w:val="32"/>
        </w:rPr>
        <w:t>.</w:t>
      </w:r>
      <w:r w:rsidR="00E91BCA">
        <w:rPr>
          <w:rFonts w:ascii="微软雅黑" w:hAnsi="微软雅黑" w:hint="eastAsia"/>
          <w:sz w:val="32"/>
        </w:rPr>
        <w:t>1</w:t>
      </w:r>
      <w:r w:rsidR="0001433B" w:rsidRPr="00981954">
        <w:rPr>
          <w:rFonts w:ascii="微软雅黑" w:hAnsi="微软雅黑" w:hint="eastAsia"/>
          <w:sz w:val="32"/>
        </w:rPr>
        <w:t>机械设备供应商名录</w:t>
      </w:r>
      <w:bookmarkEnd w:id="3"/>
    </w:p>
    <w:p w:rsidR="001D2451" w:rsidRPr="00981954" w:rsidRDefault="001D2451" w:rsidP="00AB0A58">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r w:rsidR="0053251B">
        <w:rPr>
          <w:rFonts w:ascii="微软雅黑" w:eastAsia="微软雅黑" w:hAnsi="微软雅黑" w:cs="微软雅黑" w:hint="eastAsia"/>
          <w:sz w:val="24"/>
        </w:rPr>
        <w:t>对企业的供应商进行集中管理</w:t>
      </w:r>
    </w:p>
    <w:p w:rsidR="001D2451" w:rsidRPr="00981954" w:rsidRDefault="001D2451" w:rsidP="001D2451">
      <w:pPr>
        <w:rPr>
          <w:rFonts w:ascii="微软雅黑" w:eastAsia="微软雅黑" w:hAnsi="微软雅黑"/>
          <w:sz w:val="24"/>
          <w:szCs w:val="21"/>
        </w:rPr>
      </w:pPr>
      <w:r w:rsidRPr="00981954">
        <w:rPr>
          <w:rFonts w:ascii="微软雅黑" w:eastAsia="微软雅黑" w:hAnsi="微软雅黑" w:cs="微软雅黑" w:hint="eastAsia"/>
          <w:b/>
          <w:sz w:val="28"/>
        </w:rPr>
        <w:t>二、操作路径：</w:t>
      </w:r>
      <w:r w:rsidR="00E91BCA">
        <w:rPr>
          <w:rFonts w:ascii="微软雅黑" w:eastAsia="微软雅黑" w:hAnsi="微软雅黑" w:cs="微软雅黑" w:hint="eastAsia"/>
          <w:sz w:val="24"/>
        </w:rPr>
        <w:t>公司、项目层</w:t>
      </w:r>
      <w:r w:rsidR="006F194C" w:rsidRPr="00981954">
        <w:rPr>
          <w:rFonts w:ascii="微软雅黑" w:eastAsia="微软雅黑" w:hAnsi="微软雅黑" w:cs="微软雅黑" w:hint="eastAsia"/>
          <w:sz w:val="24"/>
        </w:rPr>
        <w:t>/机械设备管理/机械设备供应商管理/机械设备供应商名录</w:t>
      </w:r>
    </w:p>
    <w:p w:rsidR="001D2451" w:rsidRPr="00981954" w:rsidRDefault="001D2451" w:rsidP="001D245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EE3367" w:rsidRDefault="001D2451" w:rsidP="001D2451">
      <w:pPr>
        <w:spacing w:line="360" w:lineRule="auto"/>
        <w:rPr>
          <w:noProof/>
        </w:rPr>
      </w:pPr>
      <w:r w:rsidRPr="00981954">
        <w:rPr>
          <w:rFonts w:ascii="微软雅黑" w:eastAsia="微软雅黑" w:hAnsi="微软雅黑" w:cs="微软雅黑" w:hint="eastAsia"/>
          <w:sz w:val="24"/>
        </w:rPr>
        <w:t>1、</w:t>
      </w:r>
      <w:r w:rsidR="00EE3367" w:rsidRPr="00981954">
        <w:rPr>
          <w:rFonts w:ascii="微软雅黑" w:eastAsia="微软雅黑" w:hAnsi="微软雅黑" w:cs="微软雅黑" w:hint="eastAsia"/>
          <w:sz w:val="24"/>
        </w:rPr>
        <w:t>选择相应的供应商类别，点击“新增”，新增机械设备供应商名录，</w:t>
      </w:r>
      <w:r w:rsidR="0053251B" w:rsidRPr="00981954">
        <w:rPr>
          <w:rFonts w:ascii="微软雅黑" w:eastAsia="微软雅黑" w:hAnsi="微软雅黑" w:cs="微软雅黑"/>
          <w:noProof/>
          <w:sz w:val="24"/>
        </w:rPr>
        <w:t xml:space="preserve"> </w:t>
      </w:r>
    </w:p>
    <w:p w:rsidR="00301039" w:rsidRPr="00981954" w:rsidRDefault="00301039" w:rsidP="001D2451">
      <w:pPr>
        <w:spacing w:line="360" w:lineRule="auto"/>
        <w:rPr>
          <w:rFonts w:ascii="微软雅黑" w:eastAsia="微软雅黑" w:hAnsi="微软雅黑" w:cs="微软雅黑"/>
          <w:sz w:val="24"/>
        </w:rPr>
      </w:pPr>
      <w:r>
        <w:rPr>
          <w:noProof/>
        </w:rPr>
        <w:drawing>
          <wp:inline distT="0" distB="0" distL="0" distR="0" wp14:anchorId="1E773DA5" wp14:editId="3BB92CD4">
            <wp:extent cx="6134100" cy="4286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34100" cy="428625"/>
                    </a:xfrm>
                    <a:prstGeom prst="rect">
                      <a:avLst/>
                    </a:prstGeom>
                  </pic:spPr>
                </pic:pic>
              </a:graphicData>
            </a:graphic>
          </wp:inline>
        </w:drawing>
      </w:r>
    </w:p>
    <w:p w:rsidR="001D2451" w:rsidRPr="00981954" w:rsidRDefault="001D2451" w:rsidP="001D245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lastRenderedPageBreak/>
        <w:t>2、</w:t>
      </w:r>
      <w:r w:rsidR="00EE3367" w:rsidRPr="00981954">
        <w:rPr>
          <w:rFonts w:ascii="微软雅黑" w:eastAsia="微软雅黑" w:hAnsi="微软雅黑" w:cs="微软雅黑" w:hint="eastAsia"/>
          <w:sz w:val="24"/>
        </w:rPr>
        <w:t>维护主表信息，主表中带*号项目为必填项目。</w:t>
      </w:r>
      <w:r w:rsidR="00C30188" w:rsidRPr="00981954">
        <w:rPr>
          <w:rFonts w:ascii="微软雅黑" w:eastAsia="微软雅黑" w:hAnsi="微软雅黑" w:cs="微软雅黑" w:hint="eastAsia"/>
          <w:sz w:val="24"/>
        </w:rPr>
        <w:t>其他信息根据实际情况进行填写，以便后期对供应商进行查询。</w:t>
      </w:r>
    </w:p>
    <w:p w:rsidR="00EE3367" w:rsidRPr="00981954" w:rsidRDefault="00301039" w:rsidP="001D2451">
      <w:pPr>
        <w:spacing w:line="360" w:lineRule="auto"/>
        <w:rPr>
          <w:rFonts w:ascii="微软雅黑" w:eastAsia="微软雅黑" w:hAnsi="微软雅黑" w:cs="微软雅黑"/>
          <w:sz w:val="24"/>
        </w:rPr>
      </w:pPr>
      <w:r>
        <w:rPr>
          <w:noProof/>
        </w:rPr>
        <w:drawing>
          <wp:inline distT="0" distB="0" distL="0" distR="0" wp14:anchorId="278510FF" wp14:editId="5FAE779A">
            <wp:extent cx="6188710" cy="223647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88710" cy="2236470"/>
                    </a:xfrm>
                    <a:prstGeom prst="rect">
                      <a:avLst/>
                    </a:prstGeom>
                  </pic:spPr>
                </pic:pic>
              </a:graphicData>
            </a:graphic>
          </wp:inline>
        </w:drawing>
      </w:r>
    </w:p>
    <w:p w:rsidR="00BA5C2B" w:rsidRPr="00981954" w:rsidRDefault="001D2451" w:rsidP="0028094C">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w:t>
      </w:r>
      <w:r w:rsidR="00C30188" w:rsidRPr="00981954">
        <w:rPr>
          <w:rFonts w:ascii="微软雅黑" w:eastAsia="微软雅黑" w:hAnsi="微软雅黑" w:cs="微软雅黑" w:hint="eastAsia"/>
          <w:sz w:val="24"/>
        </w:rPr>
        <w:t>维护细表信息。</w:t>
      </w:r>
    </w:p>
    <w:p w:rsidR="00C30188" w:rsidRPr="00981954" w:rsidRDefault="00301039" w:rsidP="0028094C">
      <w:pPr>
        <w:spacing w:line="360" w:lineRule="auto"/>
        <w:rPr>
          <w:rFonts w:ascii="微软雅黑" w:eastAsia="微软雅黑" w:hAnsi="微软雅黑" w:cs="微软雅黑"/>
          <w:sz w:val="24"/>
        </w:rPr>
      </w:pPr>
      <w:r>
        <w:rPr>
          <w:noProof/>
        </w:rPr>
        <w:drawing>
          <wp:inline distT="0" distB="0" distL="0" distR="0" wp14:anchorId="6CE81C93" wp14:editId="596FA5B6">
            <wp:extent cx="6188710" cy="99187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88710" cy="991870"/>
                    </a:xfrm>
                    <a:prstGeom prst="rect">
                      <a:avLst/>
                    </a:prstGeom>
                  </pic:spPr>
                </pic:pic>
              </a:graphicData>
            </a:graphic>
          </wp:inline>
        </w:drawing>
      </w:r>
    </w:p>
    <w:p w:rsidR="001D2451" w:rsidRDefault="001D2451" w:rsidP="0028094C">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w:t>
      </w:r>
      <w:r w:rsidR="00C30188" w:rsidRPr="00981954">
        <w:rPr>
          <w:rFonts w:ascii="微软雅黑" w:eastAsia="微软雅黑" w:hAnsi="微软雅黑" w:cs="微软雅黑" w:hint="eastAsia"/>
          <w:sz w:val="24"/>
        </w:rPr>
        <w:t>信息填写完成后，点击“</w:t>
      </w:r>
      <w:r w:rsidR="00301039">
        <w:rPr>
          <w:rFonts w:ascii="微软雅黑" w:eastAsia="微软雅黑" w:hAnsi="微软雅黑" w:cs="微软雅黑" w:hint="eastAsia"/>
          <w:sz w:val="24"/>
        </w:rPr>
        <w:t>保存“，对单据进行保存，</w:t>
      </w:r>
      <w:r w:rsidR="00301039">
        <w:rPr>
          <w:rFonts w:ascii="微软雅黑" w:eastAsia="微软雅黑" w:hAnsi="微软雅黑" w:cs="微软雅黑"/>
          <w:sz w:val="24"/>
        </w:rPr>
        <w:t>并加入名录</w:t>
      </w:r>
    </w:p>
    <w:p w:rsidR="00301039" w:rsidRPr="00981954" w:rsidRDefault="00301039" w:rsidP="0028094C">
      <w:pPr>
        <w:spacing w:line="360" w:lineRule="auto"/>
        <w:rPr>
          <w:rFonts w:ascii="微软雅黑" w:eastAsia="微软雅黑" w:hAnsi="微软雅黑" w:cs="微软雅黑"/>
          <w:sz w:val="24"/>
        </w:rPr>
      </w:pPr>
      <w:r>
        <w:rPr>
          <w:noProof/>
        </w:rPr>
        <w:drawing>
          <wp:inline distT="0" distB="0" distL="0" distR="0" wp14:anchorId="15C236DC" wp14:editId="1D703BF3">
            <wp:extent cx="6067425" cy="35242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067425" cy="352425"/>
                    </a:xfrm>
                    <a:prstGeom prst="rect">
                      <a:avLst/>
                    </a:prstGeom>
                  </pic:spPr>
                </pic:pic>
              </a:graphicData>
            </a:graphic>
          </wp:inline>
        </w:drawing>
      </w:r>
    </w:p>
    <w:p w:rsidR="00E91BCA" w:rsidRDefault="00E91BCA" w:rsidP="00E91BCA">
      <w:pPr>
        <w:spacing w:line="360" w:lineRule="auto"/>
        <w:rPr>
          <w:rFonts w:ascii="微软雅黑" w:eastAsia="微软雅黑" w:hAnsi="微软雅黑" w:cs="微软雅黑"/>
          <w:sz w:val="24"/>
        </w:rPr>
      </w:pPr>
    </w:p>
    <w:p w:rsidR="00E91BCA" w:rsidRPr="00981954" w:rsidRDefault="00E91BCA" w:rsidP="00E91BCA">
      <w:pPr>
        <w:spacing w:line="360" w:lineRule="auto"/>
        <w:rPr>
          <w:rFonts w:ascii="微软雅黑" w:eastAsia="微软雅黑" w:hAnsi="微软雅黑" w:cs="微软雅黑"/>
          <w:sz w:val="24"/>
        </w:rPr>
      </w:pPr>
    </w:p>
    <w:p w:rsidR="0001433B" w:rsidRPr="00981954" w:rsidRDefault="00981954" w:rsidP="00981954">
      <w:pPr>
        <w:pStyle w:val="3"/>
        <w:rPr>
          <w:rFonts w:ascii="微软雅黑" w:hAnsi="微软雅黑"/>
          <w:sz w:val="32"/>
        </w:rPr>
      </w:pPr>
      <w:bookmarkStart w:id="4" w:name="_Toc420413561"/>
      <w:r w:rsidRPr="00981954">
        <w:rPr>
          <w:rFonts w:ascii="微软雅黑" w:hAnsi="微软雅黑" w:hint="eastAsia"/>
          <w:sz w:val="32"/>
        </w:rPr>
        <w:t>1.</w:t>
      </w:r>
      <w:r w:rsidR="00E91BCA">
        <w:rPr>
          <w:rFonts w:ascii="微软雅黑" w:hAnsi="微软雅黑" w:hint="eastAsia"/>
          <w:sz w:val="32"/>
        </w:rPr>
        <w:t>1</w:t>
      </w:r>
      <w:r w:rsidRPr="00981954">
        <w:rPr>
          <w:rFonts w:ascii="微软雅黑" w:hAnsi="微软雅黑" w:hint="eastAsia"/>
          <w:sz w:val="32"/>
        </w:rPr>
        <w:t>.</w:t>
      </w:r>
      <w:r w:rsidR="00E91BCA">
        <w:rPr>
          <w:rFonts w:ascii="微软雅黑" w:hAnsi="微软雅黑" w:hint="eastAsia"/>
          <w:sz w:val="32"/>
        </w:rPr>
        <w:t>2</w:t>
      </w:r>
      <w:r w:rsidR="0001433B" w:rsidRPr="00981954">
        <w:rPr>
          <w:rFonts w:ascii="微软雅黑" w:hAnsi="微软雅黑" w:hint="eastAsia"/>
          <w:sz w:val="32"/>
        </w:rPr>
        <w:t>机械设备供应商评价</w:t>
      </w:r>
      <w:bookmarkEnd w:id="4"/>
    </w:p>
    <w:p w:rsidR="001D2451" w:rsidRPr="00981954" w:rsidRDefault="001D2451" w:rsidP="00AB0A58">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r w:rsidR="00AB0A58" w:rsidRPr="00981954">
        <w:rPr>
          <w:rFonts w:ascii="微软雅黑" w:eastAsia="微软雅黑" w:hAnsi="微软雅黑" w:cs="微软雅黑" w:hint="eastAsia"/>
          <w:sz w:val="24"/>
        </w:rPr>
        <w:t> </w:t>
      </w:r>
      <w:r w:rsidR="00BA5C2B">
        <w:rPr>
          <w:rFonts w:ascii="微软雅黑" w:eastAsia="微软雅黑" w:hAnsi="微软雅黑" w:cs="微软雅黑" w:hint="eastAsia"/>
          <w:sz w:val="24"/>
        </w:rPr>
        <w:t>施工企业会以一定周期对经常往来的供应商进行重新评价</w:t>
      </w:r>
      <w:r w:rsidR="00BA5C2B" w:rsidRPr="00981954">
        <w:rPr>
          <w:rFonts w:ascii="微软雅黑" w:eastAsia="微软雅黑" w:hAnsi="微软雅黑" w:cs="微软雅黑"/>
          <w:sz w:val="24"/>
        </w:rPr>
        <w:t xml:space="preserve"> </w:t>
      </w:r>
    </w:p>
    <w:p w:rsidR="001D2451" w:rsidRPr="00981954" w:rsidRDefault="001D2451" w:rsidP="001D245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00E91BCA">
        <w:rPr>
          <w:rFonts w:ascii="微软雅黑" w:eastAsia="微软雅黑" w:hAnsi="微软雅黑" w:cs="微软雅黑" w:hint="eastAsia"/>
          <w:sz w:val="24"/>
        </w:rPr>
        <w:t>公司、项目层</w:t>
      </w:r>
      <w:r w:rsidR="006F194C" w:rsidRPr="00981954">
        <w:rPr>
          <w:rFonts w:ascii="微软雅黑" w:eastAsia="微软雅黑" w:hAnsi="微软雅黑" w:cs="微软雅黑" w:hint="eastAsia"/>
          <w:sz w:val="24"/>
        </w:rPr>
        <w:t>/机械设备管理/机械设备供应商管理/机械设备供应商评价</w:t>
      </w:r>
    </w:p>
    <w:p w:rsidR="001D2451" w:rsidRPr="00981954" w:rsidRDefault="001D2451" w:rsidP="001D245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1D2451" w:rsidRPr="00981954" w:rsidRDefault="001D2451" w:rsidP="001D245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w:t>
      </w:r>
      <w:r w:rsidR="00D80C07" w:rsidRPr="00981954">
        <w:rPr>
          <w:rFonts w:ascii="微软雅黑" w:eastAsia="微软雅黑" w:hAnsi="微软雅黑" w:cs="微软雅黑" w:hint="eastAsia"/>
          <w:sz w:val="24"/>
        </w:rPr>
        <w:t>点击“新增”，新增机械设备供应商评价。</w:t>
      </w:r>
    </w:p>
    <w:p w:rsidR="00D80C07" w:rsidRPr="00981954" w:rsidRDefault="00301039" w:rsidP="001D2451">
      <w:pPr>
        <w:spacing w:line="360" w:lineRule="auto"/>
        <w:rPr>
          <w:rFonts w:ascii="微软雅黑" w:eastAsia="微软雅黑" w:hAnsi="微软雅黑" w:cs="微软雅黑"/>
          <w:sz w:val="24"/>
        </w:rPr>
      </w:pPr>
      <w:r>
        <w:rPr>
          <w:noProof/>
        </w:rPr>
        <w:lastRenderedPageBreak/>
        <w:drawing>
          <wp:inline distT="0" distB="0" distL="0" distR="0" wp14:anchorId="6B9D1B71" wp14:editId="25060C05">
            <wp:extent cx="6162675" cy="40005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62675" cy="400050"/>
                    </a:xfrm>
                    <a:prstGeom prst="rect">
                      <a:avLst/>
                    </a:prstGeom>
                  </pic:spPr>
                </pic:pic>
              </a:graphicData>
            </a:graphic>
          </wp:inline>
        </w:drawing>
      </w:r>
    </w:p>
    <w:p w:rsidR="001D2451" w:rsidRPr="00981954" w:rsidRDefault="001D2451" w:rsidP="001D245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w:t>
      </w:r>
      <w:r w:rsidR="00D80C07" w:rsidRPr="00981954">
        <w:rPr>
          <w:rFonts w:ascii="微软雅黑" w:eastAsia="微软雅黑" w:hAnsi="微软雅黑" w:cs="微软雅黑" w:hint="eastAsia"/>
          <w:sz w:val="24"/>
        </w:rPr>
        <w:t>维护主表信息。选择需要评价的供应商，</w:t>
      </w:r>
      <w:r w:rsidR="00766600" w:rsidRPr="00981954">
        <w:rPr>
          <w:rFonts w:ascii="微软雅黑" w:eastAsia="微软雅黑" w:hAnsi="微软雅黑" w:cs="微软雅黑" w:hint="eastAsia"/>
          <w:sz w:val="24"/>
        </w:rPr>
        <w:t>根据实际情况对该供应商进行评价，填写。</w:t>
      </w:r>
    </w:p>
    <w:p w:rsidR="00D80C07" w:rsidRPr="00981954" w:rsidRDefault="00301039" w:rsidP="001D2451">
      <w:pPr>
        <w:spacing w:line="360" w:lineRule="auto"/>
        <w:rPr>
          <w:rFonts w:ascii="微软雅黑" w:eastAsia="微软雅黑" w:hAnsi="微软雅黑" w:cs="微软雅黑"/>
          <w:sz w:val="24"/>
        </w:rPr>
      </w:pPr>
      <w:r>
        <w:rPr>
          <w:noProof/>
        </w:rPr>
        <w:drawing>
          <wp:inline distT="0" distB="0" distL="0" distR="0" wp14:anchorId="6A575CEC" wp14:editId="166EAACD">
            <wp:extent cx="6188710" cy="1363980"/>
            <wp:effectExtent l="0" t="0" r="254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88710" cy="1363980"/>
                    </a:xfrm>
                    <a:prstGeom prst="rect">
                      <a:avLst/>
                    </a:prstGeom>
                  </pic:spPr>
                </pic:pic>
              </a:graphicData>
            </a:graphic>
          </wp:inline>
        </w:drawing>
      </w:r>
    </w:p>
    <w:p w:rsidR="00766600" w:rsidRPr="00981954" w:rsidRDefault="001D2451" w:rsidP="0028094C">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w:t>
      </w:r>
      <w:r w:rsidR="00766600" w:rsidRPr="00981954">
        <w:rPr>
          <w:rFonts w:ascii="微软雅黑" w:eastAsia="微软雅黑" w:hAnsi="微软雅黑" w:cs="微软雅黑" w:hint="eastAsia"/>
          <w:sz w:val="24"/>
        </w:rPr>
        <w:t>评价内容页签中，通过同级新增或下级新增增加评价项目，并对相应的评价项目进行评价。附件信息中可上传相关的附件资料。</w:t>
      </w:r>
    </w:p>
    <w:p w:rsidR="00766600" w:rsidRPr="00981954" w:rsidRDefault="009A150F" w:rsidP="0028094C">
      <w:pPr>
        <w:spacing w:line="360" w:lineRule="auto"/>
        <w:rPr>
          <w:rFonts w:ascii="微软雅黑" w:eastAsia="微软雅黑" w:hAnsi="微软雅黑" w:cs="微软雅黑"/>
          <w:sz w:val="24"/>
        </w:rPr>
      </w:pPr>
      <w:r>
        <w:rPr>
          <w:noProof/>
        </w:rPr>
        <w:drawing>
          <wp:inline distT="0" distB="0" distL="0" distR="0" wp14:anchorId="63318CA2" wp14:editId="53A31644">
            <wp:extent cx="6188710" cy="1211580"/>
            <wp:effectExtent l="0" t="0" r="254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88710" cy="1211580"/>
                    </a:xfrm>
                    <a:prstGeom prst="rect">
                      <a:avLst/>
                    </a:prstGeom>
                  </pic:spPr>
                </pic:pic>
              </a:graphicData>
            </a:graphic>
          </wp:inline>
        </w:drawing>
      </w:r>
    </w:p>
    <w:p w:rsidR="001D2451" w:rsidRPr="00981954" w:rsidRDefault="001D2451" w:rsidP="0028094C">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w:t>
      </w:r>
      <w:r w:rsidR="00766600" w:rsidRPr="00981954">
        <w:rPr>
          <w:rFonts w:ascii="微软雅黑" w:eastAsia="微软雅黑" w:hAnsi="微软雅黑" w:cs="微软雅黑" w:hint="eastAsia"/>
          <w:sz w:val="24"/>
        </w:rPr>
        <w:t>信息填写完全后，选择审批通过并对单据进行保存。</w:t>
      </w:r>
    </w:p>
    <w:p w:rsidR="001D2451" w:rsidRDefault="009A150F" w:rsidP="001D2451">
      <w:pPr>
        <w:rPr>
          <w:rFonts w:ascii="微软雅黑" w:eastAsia="微软雅黑" w:hAnsi="微软雅黑" w:cs="微软雅黑"/>
          <w:sz w:val="24"/>
        </w:rPr>
      </w:pPr>
      <w:r>
        <w:rPr>
          <w:noProof/>
        </w:rPr>
        <w:drawing>
          <wp:inline distT="0" distB="0" distL="0" distR="0" wp14:anchorId="616C693A" wp14:editId="7797BDC1">
            <wp:extent cx="5610225" cy="381000"/>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0225" cy="381000"/>
                    </a:xfrm>
                    <a:prstGeom prst="rect">
                      <a:avLst/>
                    </a:prstGeom>
                  </pic:spPr>
                </pic:pic>
              </a:graphicData>
            </a:graphic>
          </wp:inline>
        </w:drawing>
      </w:r>
    </w:p>
    <w:p w:rsidR="00DB77FB" w:rsidRPr="00981954" w:rsidRDefault="00DB77FB" w:rsidP="00DB77FB">
      <w:pPr>
        <w:pStyle w:val="2"/>
        <w:rPr>
          <w:rFonts w:ascii="微软雅黑" w:hAnsi="微软雅黑"/>
          <w:sz w:val="36"/>
        </w:rPr>
      </w:pPr>
      <w:bookmarkStart w:id="5" w:name="_Toc389641252"/>
      <w:bookmarkStart w:id="6" w:name="_Toc420413562"/>
      <w:r w:rsidRPr="00981954">
        <w:rPr>
          <w:rFonts w:ascii="微软雅黑" w:hAnsi="微软雅黑" w:hint="eastAsia"/>
          <w:sz w:val="36"/>
        </w:rPr>
        <w:t>1.</w:t>
      </w:r>
      <w:r w:rsidR="00E332FD">
        <w:rPr>
          <w:rFonts w:ascii="微软雅黑" w:hAnsi="微软雅黑"/>
          <w:sz w:val="36"/>
        </w:rPr>
        <w:t>2</w:t>
      </w:r>
      <w:r w:rsidRPr="00981954">
        <w:rPr>
          <w:rFonts w:ascii="微软雅黑" w:hAnsi="微软雅黑" w:hint="eastAsia"/>
          <w:sz w:val="36"/>
        </w:rPr>
        <w:t>机械设备计划管理</w:t>
      </w:r>
      <w:bookmarkEnd w:id="5"/>
      <w:bookmarkEnd w:id="6"/>
    </w:p>
    <w:p w:rsidR="00DB77FB" w:rsidRPr="00981954" w:rsidRDefault="00DB77FB" w:rsidP="00DB77FB">
      <w:pPr>
        <w:pStyle w:val="3"/>
        <w:rPr>
          <w:rFonts w:ascii="微软雅黑" w:hAnsi="微软雅黑"/>
          <w:sz w:val="32"/>
        </w:rPr>
      </w:pPr>
      <w:bookmarkStart w:id="7" w:name="_Toc389641253"/>
      <w:bookmarkStart w:id="8" w:name="_Toc420413563"/>
      <w:r w:rsidRPr="00981954">
        <w:rPr>
          <w:rFonts w:ascii="微软雅黑" w:hAnsi="微软雅黑" w:hint="eastAsia"/>
          <w:sz w:val="32"/>
        </w:rPr>
        <w:t>1.</w:t>
      </w:r>
      <w:r>
        <w:rPr>
          <w:rFonts w:ascii="微软雅黑" w:hAnsi="微软雅黑" w:hint="eastAsia"/>
          <w:sz w:val="32"/>
        </w:rPr>
        <w:t>5</w:t>
      </w:r>
      <w:r w:rsidRPr="00981954">
        <w:rPr>
          <w:rFonts w:ascii="微软雅黑" w:hAnsi="微软雅黑" w:hint="eastAsia"/>
          <w:sz w:val="32"/>
        </w:rPr>
        <w:t>.1机械设备使用计划</w:t>
      </w:r>
      <w:bookmarkEnd w:id="7"/>
      <w:bookmarkEnd w:id="8"/>
    </w:p>
    <w:p w:rsidR="00DB77FB" w:rsidRDefault="00DB77FB" w:rsidP="00DB77FB">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r w:rsidRPr="00BA5C2B">
        <w:rPr>
          <w:rFonts w:ascii="微软雅黑" w:eastAsia="微软雅黑" w:hAnsi="微软雅黑" w:cs="微软雅黑" w:hint="eastAsia"/>
          <w:sz w:val="24"/>
        </w:rPr>
        <w:t>依据施工组织设计，安全员参与施工组讨论，与技术部门共同确定现场所需设备种类、型号及数量，并向分公司提出设备需求申请。</w:t>
      </w:r>
    </w:p>
    <w:p w:rsidR="00DB77FB" w:rsidRPr="00981954" w:rsidRDefault="00DB77FB" w:rsidP="00DB77FB">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机械设备管理/机械设备计划管理/机械设备使用计划</w:t>
      </w:r>
    </w:p>
    <w:p w:rsidR="00DB77FB" w:rsidRPr="00981954" w:rsidRDefault="00DB77FB" w:rsidP="00DB77FB">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DB77FB" w:rsidRPr="00981954" w:rsidRDefault="00DB77FB" w:rsidP="00DB77FB">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1、点击“新</w:t>
      </w:r>
      <w:r w:rsidR="00E332FD">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sidR="00E332FD">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机械设备使用计划。</w:t>
      </w:r>
    </w:p>
    <w:p w:rsidR="00DB77FB" w:rsidRPr="00981954" w:rsidRDefault="00E332FD" w:rsidP="00DB77FB">
      <w:pPr>
        <w:spacing w:line="360" w:lineRule="auto"/>
        <w:rPr>
          <w:rFonts w:ascii="微软雅黑" w:eastAsia="微软雅黑" w:hAnsi="微软雅黑" w:cs="微软雅黑"/>
          <w:sz w:val="24"/>
        </w:rPr>
      </w:pPr>
      <w:r>
        <w:rPr>
          <w:noProof/>
        </w:rPr>
        <w:lastRenderedPageBreak/>
        <w:drawing>
          <wp:inline distT="0" distB="0" distL="0" distR="0" wp14:anchorId="1780A741" wp14:editId="5161755E">
            <wp:extent cx="5857875" cy="40005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DB77FB" w:rsidRPr="00981954" w:rsidRDefault="00DB77FB" w:rsidP="00DB77FB">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2、维护主表信息。</w:t>
      </w:r>
    </w:p>
    <w:p w:rsidR="00DB77FB" w:rsidRPr="00981954" w:rsidRDefault="00E332FD" w:rsidP="00DB77FB">
      <w:pPr>
        <w:spacing w:line="360" w:lineRule="auto"/>
        <w:rPr>
          <w:rFonts w:ascii="微软雅黑" w:eastAsia="微软雅黑" w:hAnsi="微软雅黑" w:cs="微软雅黑"/>
          <w:sz w:val="24"/>
        </w:rPr>
      </w:pPr>
      <w:r>
        <w:rPr>
          <w:noProof/>
        </w:rPr>
        <w:drawing>
          <wp:inline distT="0" distB="0" distL="0" distR="0" wp14:anchorId="116D6BFE" wp14:editId="7C0E510D">
            <wp:extent cx="6188710" cy="103378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1033780"/>
                    </a:xfrm>
                    <a:prstGeom prst="rect">
                      <a:avLst/>
                    </a:prstGeom>
                  </pic:spPr>
                </pic:pic>
              </a:graphicData>
            </a:graphic>
          </wp:inline>
        </w:drawing>
      </w:r>
    </w:p>
    <w:p w:rsidR="00DB77FB" w:rsidRPr="00981954" w:rsidRDefault="00DB77FB" w:rsidP="00DB77FB">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3、维护</w:t>
      </w:r>
      <w:r w:rsidR="007705D1">
        <w:rPr>
          <w:rFonts w:ascii="微软雅黑" w:eastAsia="微软雅黑" w:hAnsi="微软雅黑" w:cs="微软雅黑" w:hint="eastAsia"/>
          <w:sz w:val="24"/>
        </w:rPr>
        <w:t>机械明细</w:t>
      </w:r>
      <w:r w:rsidRPr="00981954">
        <w:rPr>
          <w:rFonts w:ascii="微软雅黑" w:eastAsia="微软雅黑" w:hAnsi="微软雅黑" w:cs="微软雅黑" w:hint="eastAsia"/>
          <w:sz w:val="24"/>
        </w:rPr>
        <w:t>，通过 “选择字典机械设备”选择计划使用的材料。填写相应的计划进场日期、计划出场日期、计划使用数量并根据实际情况填写批准数量（购置、租赁、调剂等）。在附件信息页签中，新增附件资料。</w:t>
      </w:r>
    </w:p>
    <w:p w:rsidR="00DB77FB" w:rsidRPr="00981954" w:rsidRDefault="00E332FD" w:rsidP="00DB77FB">
      <w:pPr>
        <w:spacing w:line="360" w:lineRule="auto"/>
        <w:rPr>
          <w:rFonts w:ascii="微软雅黑" w:eastAsia="微软雅黑" w:hAnsi="微软雅黑" w:cs="微软雅黑"/>
          <w:sz w:val="24"/>
        </w:rPr>
      </w:pPr>
      <w:r>
        <w:rPr>
          <w:noProof/>
        </w:rPr>
        <w:drawing>
          <wp:inline distT="0" distB="0" distL="0" distR="0" wp14:anchorId="6D34DC1F" wp14:editId="6723BF3E">
            <wp:extent cx="6188710" cy="812165"/>
            <wp:effectExtent l="0" t="0" r="2540" b="69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812165"/>
                    </a:xfrm>
                    <a:prstGeom prst="rect">
                      <a:avLst/>
                    </a:prstGeom>
                  </pic:spPr>
                </pic:pic>
              </a:graphicData>
            </a:graphic>
          </wp:inline>
        </w:drawing>
      </w:r>
    </w:p>
    <w:p w:rsidR="00DB77FB" w:rsidRPr="004E3B2E" w:rsidRDefault="00DB77FB" w:rsidP="00DB77FB">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4、信息填写完全后，</w:t>
      </w:r>
      <w:r w:rsidR="007705D1">
        <w:rPr>
          <w:rFonts w:ascii="微软雅黑" w:eastAsia="微软雅黑" w:hAnsi="微软雅黑" w:cs="微软雅黑" w:hint="eastAsia"/>
          <w:sz w:val="24"/>
        </w:rPr>
        <w:t>保存、</w:t>
      </w:r>
      <w:r w:rsidR="007705D1">
        <w:rPr>
          <w:rFonts w:ascii="微软雅黑" w:eastAsia="微软雅黑" w:hAnsi="微软雅黑" w:cs="微软雅黑"/>
          <w:sz w:val="24"/>
        </w:rPr>
        <w:t>提交</w:t>
      </w:r>
    </w:p>
    <w:p w:rsidR="00DB77FB" w:rsidRDefault="007705D1" w:rsidP="00DB77FB">
      <w:pPr>
        <w:spacing w:line="360" w:lineRule="auto"/>
        <w:rPr>
          <w:rFonts w:ascii="微软雅黑" w:eastAsia="微软雅黑" w:hAnsi="微软雅黑" w:cs="微软雅黑"/>
          <w:sz w:val="24"/>
        </w:rPr>
      </w:pPr>
      <w:r>
        <w:rPr>
          <w:noProof/>
        </w:rPr>
        <w:drawing>
          <wp:inline distT="0" distB="0" distL="0" distR="0" wp14:anchorId="4FCEB3A7" wp14:editId="6DAF6340">
            <wp:extent cx="5419725" cy="333375"/>
            <wp:effectExtent l="0" t="0" r="952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DB77FB" w:rsidRDefault="00DB77FB" w:rsidP="001D2451">
      <w:pPr>
        <w:rPr>
          <w:rFonts w:ascii="微软雅黑" w:eastAsia="微软雅黑" w:hAnsi="微软雅黑" w:cs="微软雅黑"/>
          <w:sz w:val="24"/>
        </w:rPr>
      </w:pPr>
    </w:p>
    <w:p w:rsidR="00A72696" w:rsidRDefault="00A72696" w:rsidP="00A72696">
      <w:pPr>
        <w:pStyle w:val="2"/>
        <w:rPr>
          <w:rFonts w:ascii="微软雅黑" w:hAnsi="微软雅黑"/>
          <w:sz w:val="36"/>
        </w:rPr>
      </w:pPr>
      <w:bookmarkStart w:id="9" w:name="_Toc389641239"/>
      <w:bookmarkStart w:id="10" w:name="_Toc420413564"/>
      <w:r w:rsidRPr="003E3189">
        <w:rPr>
          <w:rFonts w:ascii="微软雅黑" w:hAnsi="微软雅黑" w:hint="eastAsia"/>
          <w:sz w:val="36"/>
        </w:rPr>
        <w:t>1.</w:t>
      </w:r>
      <w:r w:rsidR="007705D1">
        <w:rPr>
          <w:rFonts w:ascii="微软雅黑" w:hAnsi="微软雅黑"/>
          <w:sz w:val="36"/>
        </w:rPr>
        <w:t>3</w:t>
      </w:r>
      <w:r w:rsidRPr="003E3189">
        <w:rPr>
          <w:rFonts w:ascii="微软雅黑" w:hAnsi="微软雅黑" w:hint="eastAsia"/>
          <w:sz w:val="36"/>
        </w:rPr>
        <w:t>机械设备购置管理</w:t>
      </w:r>
      <w:bookmarkEnd w:id="9"/>
      <w:bookmarkEnd w:id="10"/>
    </w:p>
    <w:p w:rsidR="007705D1" w:rsidRPr="00981954" w:rsidRDefault="007705D1" w:rsidP="007705D1">
      <w:pPr>
        <w:pStyle w:val="3"/>
        <w:rPr>
          <w:rFonts w:ascii="微软雅黑" w:hAnsi="微软雅黑"/>
          <w:sz w:val="32"/>
        </w:rPr>
      </w:pPr>
      <w:bookmarkStart w:id="11" w:name="_Toc420413565"/>
      <w:r w:rsidRPr="00981954">
        <w:rPr>
          <w:rFonts w:ascii="微软雅黑" w:hAnsi="微软雅黑" w:hint="eastAsia"/>
          <w:sz w:val="32"/>
        </w:rPr>
        <w:t>1.</w:t>
      </w:r>
      <w:r>
        <w:rPr>
          <w:rFonts w:ascii="微软雅黑" w:hAnsi="微软雅黑" w:hint="eastAsia"/>
          <w:sz w:val="32"/>
        </w:rPr>
        <w:t>3</w:t>
      </w:r>
      <w:r w:rsidRPr="00981954">
        <w:rPr>
          <w:rFonts w:ascii="微软雅黑" w:hAnsi="微软雅黑" w:hint="eastAsia"/>
          <w:sz w:val="32"/>
        </w:rPr>
        <w:t>.1机械设备</w:t>
      </w:r>
      <w:r>
        <w:rPr>
          <w:rFonts w:ascii="微软雅黑" w:hAnsi="微软雅黑" w:hint="eastAsia"/>
          <w:sz w:val="32"/>
        </w:rPr>
        <w:t>年度购置</w:t>
      </w:r>
      <w:r w:rsidRPr="00981954">
        <w:rPr>
          <w:rFonts w:ascii="微软雅黑" w:hAnsi="微软雅黑" w:hint="eastAsia"/>
          <w:sz w:val="32"/>
        </w:rPr>
        <w:t>计划</w:t>
      </w:r>
      <w:bookmarkEnd w:id="11"/>
    </w:p>
    <w:p w:rsidR="007705D1" w:rsidRDefault="007705D1" w:rsidP="007705D1">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r w:rsidRPr="00BA5C2B">
        <w:rPr>
          <w:rFonts w:ascii="微软雅黑" w:eastAsia="微软雅黑" w:hAnsi="微软雅黑" w:cs="微软雅黑" w:hint="eastAsia"/>
          <w:sz w:val="24"/>
        </w:rPr>
        <w:t>依据施工组织设计，安全员参与施工组讨论，与技术部门共同确定现场所需设备种类、型号及数量，并向分公司提出设备需求申请。</w:t>
      </w:r>
    </w:p>
    <w:p w:rsidR="007705D1" w:rsidRPr="00981954" w:rsidRDefault="007705D1" w:rsidP="007705D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购置</w:t>
      </w:r>
      <w:r w:rsidRPr="00981954">
        <w:rPr>
          <w:rFonts w:ascii="微软雅黑" w:eastAsia="微软雅黑" w:hAnsi="微软雅黑" w:cs="微软雅黑" w:hint="eastAsia"/>
          <w:sz w:val="24"/>
        </w:rPr>
        <w:t>管理/机械设备</w:t>
      </w:r>
      <w:r>
        <w:rPr>
          <w:rFonts w:ascii="微软雅黑" w:eastAsia="微软雅黑" w:hAnsi="微软雅黑" w:cs="微软雅黑" w:hint="eastAsia"/>
          <w:sz w:val="24"/>
        </w:rPr>
        <w:t>年度购置</w:t>
      </w:r>
      <w:r w:rsidRPr="00981954">
        <w:rPr>
          <w:rFonts w:ascii="微软雅黑" w:eastAsia="微软雅黑" w:hAnsi="微软雅黑" w:cs="微软雅黑" w:hint="eastAsia"/>
          <w:sz w:val="24"/>
        </w:rPr>
        <w:t>计划</w:t>
      </w:r>
    </w:p>
    <w:p w:rsidR="007705D1" w:rsidRPr="00981954" w:rsidRDefault="007705D1" w:rsidP="007705D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7705D1" w:rsidRPr="00981954" w:rsidRDefault="007705D1" w:rsidP="007705D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1、点击“新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机械设备使用计划。</w:t>
      </w:r>
    </w:p>
    <w:p w:rsidR="007705D1" w:rsidRPr="00981954" w:rsidRDefault="007705D1" w:rsidP="007705D1">
      <w:pPr>
        <w:spacing w:line="360" w:lineRule="auto"/>
        <w:rPr>
          <w:rFonts w:ascii="微软雅黑" w:eastAsia="微软雅黑" w:hAnsi="微软雅黑" w:cs="微软雅黑"/>
          <w:sz w:val="24"/>
        </w:rPr>
      </w:pPr>
      <w:r>
        <w:rPr>
          <w:noProof/>
        </w:rPr>
        <w:lastRenderedPageBreak/>
        <w:drawing>
          <wp:inline distT="0" distB="0" distL="0" distR="0" wp14:anchorId="04DB5E92" wp14:editId="6EC7AEE6">
            <wp:extent cx="5857875" cy="40005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7705D1" w:rsidRPr="00981954" w:rsidRDefault="007705D1" w:rsidP="007705D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2、维护主表信息。</w:t>
      </w:r>
    </w:p>
    <w:p w:rsidR="007705D1" w:rsidRPr="00981954" w:rsidRDefault="007705D1" w:rsidP="007705D1">
      <w:pPr>
        <w:spacing w:line="360" w:lineRule="auto"/>
        <w:rPr>
          <w:rFonts w:ascii="微软雅黑" w:eastAsia="微软雅黑" w:hAnsi="微软雅黑" w:cs="微软雅黑"/>
          <w:sz w:val="24"/>
        </w:rPr>
      </w:pPr>
      <w:r>
        <w:rPr>
          <w:noProof/>
        </w:rPr>
        <w:drawing>
          <wp:inline distT="0" distB="0" distL="0" distR="0" wp14:anchorId="20ECE90A" wp14:editId="25EAAA16">
            <wp:extent cx="6188710" cy="869950"/>
            <wp:effectExtent l="0" t="0" r="254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869950"/>
                    </a:xfrm>
                    <a:prstGeom prst="rect">
                      <a:avLst/>
                    </a:prstGeom>
                  </pic:spPr>
                </pic:pic>
              </a:graphicData>
            </a:graphic>
          </wp:inline>
        </w:drawing>
      </w:r>
    </w:p>
    <w:p w:rsidR="007705D1" w:rsidRPr="00981954" w:rsidRDefault="007705D1" w:rsidP="007705D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3、维护</w:t>
      </w:r>
      <w:r>
        <w:rPr>
          <w:rFonts w:ascii="微软雅黑" w:eastAsia="微软雅黑" w:hAnsi="微软雅黑" w:cs="微软雅黑" w:hint="eastAsia"/>
          <w:sz w:val="24"/>
        </w:rPr>
        <w:t>机械明细</w:t>
      </w:r>
      <w:r w:rsidRPr="00981954">
        <w:rPr>
          <w:rFonts w:ascii="微软雅黑" w:eastAsia="微软雅黑" w:hAnsi="微软雅黑" w:cs="微软雅黑" w:hint="eastAsia"/>
          <w:sz w:val="24"/>
        </w:rPr>
        <w:t>，通过 “选择字典机械设备”选择计划使用的材料。填写相应的计划进场日期、计划出场日期、计划使用数量并根据实际情况填写批准数量（购置、租赁、调剂等）。在附件信息页签中，新增附件资料。</w:t>
      </w:r>
    </w:p>
    <w:p w:rsidR="007705D1" w:rsidRPr="00981954" w:rsidRDefault="007705D1" w:rsidP="007705D1">
      <w:pPr>
        <w:spacing w:line="360" w:lineRule="auto"/>
        <w:rPr>
          <w:rFonts w:ascii="微软雅黑" w:eastAsia="微软雅黑" w:hAnsi="微软雅黑" w:cs="微软雅黑"/>
          <w:sz w:val="24"/>
        </w:rPr>
      </w:pPr>
      <w:r>
        <w:rPr>
          <w:noProof/>
        </w:rPr>
        <w:drawing>
          <wp:inline distT="0" distB="0" distL="0" distR="0" wp14:anchorId="16C03940" wp14:editId="28D761CB">
            <wp:extent cx="6188710" cy="842645"/>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8710" cy="842645"/>
                    </a:xfrm>
                    <a:prstGeom prst="rect">
                      <a:avLst/>
                    </a:prstGeom>
                  </pic:spPr>
                </pic:pic>
              </a:graphicData>
            </a:graphic>
          </wp:inline>
        </w:drawing>
      </w:r>
    </w:p>
    <w:p w:rsidR="007705D1" w:rsidRPr="004E3B2E" w:rsidRDefault="007705D1" w:rsidP="007705D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p>
    <w:p w:rsidR="007705D1" w:rsidRDefault="007705D1" w:rsidP="007705D1">
      <w:pPr>
        <w:spacing w:line="360" w:lineRule="auto"/>
        <w:rPr>
          <w:rFonts w:ascii="微软雅黑" w:eastAsia="微软雅黑" w:hAnsi="微软雅黑" w:cs="微软雅黑"/>
          <w:sz w:val="24"/>
        </w:rPr>
      </w:pPr>
      <w:r>
        <w:rPr>
          <w:noProof/>
        </w:rPr>
        <w:drawing>
          <wp:inline distT="0" distB="0" distL="0" distR="0" wp14:anchorId="7E9CC8F3" wp14:editId="5FD60E82">
            <wp:extent cx="5419725" cy="33337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7705D1" w:rsidRPr="007705D1" w:rsidRDefault="007705D1" w:rsidP="007705D1"/>
    <w:p w:rsidR="00A72696" w:rsidRPr="003E3189" w:rsidRDefault="00A72696" w:rsidP="00A72696">
      <w:pPr>
        <w:pStyle w:val="3"/>
        <w:rPr>
          <w:rFonts w:ascii="微软雅黑" w:hAnsi="微软雅黑"/>
          <w:sz w:val="32"/>
        </w:rPr>
      </w:pPr>
      <w:bookmarkStart w:id="12" w:name="_Toc389641240"/>
      <w:bookmarkStart w:id="13" w:name="_Toc420413566"/>
      <w:r w:rsidRPr="003E3189">
        <w:rPr>
          <w:rFonts w:ascii="微软雅黑" w:hAnsi="微软雅黑" w:hint="eastAsia"/>
          <w:sz w:val="32"/>
        </w:rPr>
        <w:t>1.</w:t>
      </w:r>
      <w:r w:rsidR="007705D1">
        <w:rPr>
          <w:rFonts w:ascii="微软雅黑" w:hAnsi="微软雅黑"/>
          <w:sz w:val="32"/>
        </w:rPr>
        <w:t>3</w:t>
      </w:r>
      <w:r w:rsidRPr="003E3189">
        <w:rPr>
          <w:rFonts w:ascii="微软雅黑" w:hAnsi="微软雅黑" w:hint="eastAsia"/>
          <w:sz w:val="32"/>
        </w:rPr>
        <w:t>.</w:t>
      </w:r>
      <w:r w:rsidR="007705D1">
        <w:rPr>
          <w:rFonts w:ascii="微软雅黑" w:hAnsi="微软雅黑"/>
          <w:sz w:val="32"/>
        </w:rPr>
        <w:t>2</w:t>
      </w:r>
      <w:r w:rsidRPr="003E3189">
        <w:rPr>
          <w:rFonts w:ascii="微软雅黑" w:hAnsi="微软雅黑" w:hint="eastAsia"/>
          <w:sz w:val="32"/>
        </w:rPr>
        <w:t>机械设备购置申请单</w:t>
      </w:r>
      <w:bookmarkEnd w:id="12"/>
      <w:bookmarkEnd w:id="13"/>
    </w:p>
    <w:p w:rsidR="00A72696" w:rsidRPr="003E3189" w:rsidRDefault="00A72696" w:rsidP="00A72696">
      <w:pPr>
        <w:rPr>
          <w:color w:val="000000"/>
          <w:sz w:val="24"/>
          <w:shd w:val="clear" w:color="auto" w:fill="FFFFFF"/>
        </w:rPr>
      </w:pPr>
      <w:r w:rsidRPr="003E3189">
        <w:rPr>
          <w:rFonts w:ascii="微软雅黑" w:eastAsia="微软雅黑" w:hAnsi="微软雅黑" w:cs="微软雅黑" w:hint="eastAsia"/>
          <w:b/>
          <w:sz w:val="28"/>
        </w:rPr>
        <w:t>一、模块说明：</w:t>
      </w:r>
      <w:r w:rsidRPr="003E3189">
        <w:rPr>
          <w:rFonts w:ascii="微软雅黑" w:eastAsia="微软雅黑" w:hAnsi="微软雅黑" w:cs="微软雅黑" w:hint="eastAsia"/>
          <w:sz w:val="24"/>
        </w:rPr>
        <w:t>项目或公司需要购置设备时，需要向相关部门提出申请，经审批同意后才可以购买。</w:t>
      </w:r>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二、操作路径：</w:t>
      </w:r>
      <w:r w:rsidRPr="003E3189">
        <w:rPr>
          <w:rFonts w:ascii="微软雅黑" w:eastAsia="微软雅黑" w:hAnsi="微软雅黑" w:cs="微软雅黑" w:hint="eastAsia"/>
          <w:sz w:val="24"/>
        </w:rPr>
        <w:t>机械设备管理/机械设备购置管理/机械设备购置申请单</w:t>
      </w:r>
    </w:p>
    <w:p w:rsidR="00A72696" w:rsidRPr="003E3189" w:rsidRDefault="00A72696" w:rsidP="00A72696">
      <w:pPr>
        <w:rPr>
          <w:rFonts w:ascii="微软雅黑" w:eastAsia="微软雅黑" w:hAnsi="微软雅黑" w:cs="微软雅黑"/>
          <w:b/>
          <w:sz w:val="28"/>
        </w:rPr>
      </w:pPr>
      <w:r w:rsidRPr="003E3189">
        <w:rPr>
          <w:rFonts w:ascii="微软雅黑" w:eastAsia="微软雅黑" w:hAnsi="微软雅黑" w:cs="微软雅黑" w:hint="eastAsia"/>
          <w:b/>
          <w:sz w:val="28"/>
        </w:rPr>
        <w:t>三、操作步骤：</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1、点击“新增”，新增机械设备购置申请单。</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63EACBBB" wp14:editId="4196A298">
            <wp:extent cx="5857875" cy="40005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2、维护主表信息，根据实际对信息进行填写。</w:t>
      </w:r>
    </w:p>
    <w:p w:rsidR="00A72696" w:rsidRPr="003E3189" w:rsidRDefault="007705D1" w:rsidP="00A72696">
      <w:pPr>
        <w:spacing w:line="360" w:lineRule="auto"/>
        <w:rPr>
          <w:rFonts w:ascii="微软雅黑" w:eastAsia="微软雅黑" w:hAnsi="微软雅黑" w:cs="微软雅黑"/>
          <w:sz w:val="24"/>
        </w:rPr>
      </w:pPr>
      <w:r>
        <w:rPr>
          <w:noProof/>
        </w:rPr>
        <w:lastRenderedPageBreak/>
        <w:drawing>
          <wp:inline distT="0" distB="0" distL="0" distR="0" wp14:anchorId="63F8802A" wp14:editId="4B1376A3">
            <wp:extent cx="6188710" cy="1278890"/>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88710" cy="127889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3、维护</w:t>
      </w:r>
      <w:r w:rsidR="007705D1">
        <w:rPr>
          <w:rFonts w:ascii="微软雅黑" w:eastAsia="微软雅黑" w:hAnsi="微软雅黑" w:cs="微软雅黑" w:hint="eastAsia"/>
          <w:sz w:val="24"/>
        </w:rPr>
        <w:t>机械明细</w:t>
      </w:r>
      <w:r w:rsidRPr="003E3189">
        <w:rPr>
          <w:rFonts w:ascii="微软雅黑" w:eastAsia="微软雅黑" w:hAnsi="微软雅黑" w:cs="微软雅黑" w:hint="eastAsia"/>
          <w:sz w:val="24"/>
        </w:rPr>
        <w:t>。通过选择字典机械设备选择需要购置的机械。并对计划购置数量、预计单价、计划购置日期等进行填写。在附件信息中可对有关的附件资料进行上传。</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05748BC6" wp14:editId="7ACE80F0">
            <wp:extent cx="6188710" cy="899160"/>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88710" cy="89916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4、信息填写完全后，选择审批通过并对单据进行保存。</w:t>
      </w:r>
    </w:p>
    <w:p w:rsidR="00A72696" w:rsidRDefault="007705D1" w:rsidP="00A72696">
      <w:pPr>
        <w:spacing w:line="360" w:lineRule="auto"/>
        <w:rPr>
          <w:rFonts w:ascii="微软雅黑" w:eastAsia="微软雅黑" w:hAnsi="微软雅黑" w:cs="微软雅黑"/>
          <w:sz w:val="24"/>
        </w:rPr>
      </w:pPr>
      <w:r>
        <w:rPr>
          <w:noProof/>
        </w:rPr>
        <w:drawing>
          <wp:inline distT="0" distB="0" distL="0" distR="0" wp14:anchorId="68B679A8" wp14:editId="3B660F0D">
            <wp:extent cx="5419725" cy="333375"/>
            <wp:effectExtent l="0" t="0" r="9525"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p>
    <w:p w:rsidR="00A72696" w:rsidRPr="003E3189" w:rsidRDefault="00A72696" w:rsidP="00A72696">
      <w:pPr>
        <w:spacing w:line="360" w:lineRule="auto"/>
        <w:rPr>
          <w:rFonts w:ascii="微软雅黑" w:eastAsia="微软雅黑" w:hAnsi="微软雅黑" w:cs="微软雅黑"/>
          <w:sz w:val="24"/>
        </w:rPr>
      </w:pPr>
    </w:p>
    <w:p w:rsidR="00A72696" w:rsidRPr="003E3189" w:rsidRDefault="00A72696" w:rsidP="00A72696">
      <w:pPr>
        <w:pStyle w:val="3"/>
        <w:rPr>
          <w:rFonts w:ascii="微软雅黑" w:hAnsi="微软雅黑"/>
          <w:sz w:val="32"/>
        </w:rPr>
      </w:pPr>
      <w:bookmarkStart w:id="14" w:name="_Toc389641241"/>
      <w:bookmarkStart w:id="15" w:name="_Toc420413567"/>
      <w:r w:rsidRPr="003E3189">
        <w:rPr>
          <w:rFonts w:ascii="微软雅黑" w:hAnsi="微软雅黑" w:hint="eastAsia"/>
          <w:sz w:val="32"/>
        </w:rPr>
        <w:t>1.</w:t>
      </w:r>
      <w:r w:rsidR="007705D1">
        <w:rPr>
          <w:rFonts w:ascii="微软雅黑" w:hAnsi="微软雅黑" w:hint="eastAsia"/>
          <w:sz w:val="32"/>
        </w:rPr>
        <w:t>3</w:t>
      </w:r>
      <w:r w:rsidRPr="003E3189">
        <w:rPr>
          <w:rFonts w:ascii="微软雅黑" w:hAnsi="微软雅黑" w:hint="eastAsia"/>
          <w:sz w:val="32"/>
        </w:rPr>
        <w:t>.</w:t>
      </w:r>
      <w:r w:rsidR="007705D1">
        <w:rPr>
          <w:rFonts w:ascii="微软雅黑" w:hAnsi="微软雅黑" w:hint="eastAsia"/>
          <w:sz w:val="32"/>
        </w:rPr>
        <w:t>3</w:t>
      </w:r>
      <w:r w:rsidRPr="003E3189">
        <w:rPr>
          <w:rFonts w:ascii="微软雅黑" w:hAnsi="微软雅黑" w:hint="eastAsia"/>
          <w:sz w:val="32"/>
        </w:rPr>
        <w:t>机械设备购置合同</w:t>
      </w:r>
      <w:bookmarkEnd w:id="14"/>
      <w:bookmarkEnd w:id="15"/>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一、模块说明：</w:t>
      </w:r>
      <w:r w:rsidRPr="003E3189">
        <w:rPr>
          <w:rFonts w:ascii="微软雅黑" w:eastAsia="微软雅黑" w:hAnsi="微软雅黑" w:cs="微软雅黑" w:hint="eastAsia"/>
          <w:sz w:val="24"/>
        </w:rPr>
        <w:t>需要购置的机械，经过招标和比质比价确定供方后，需要签署设备的购置合同，合同由相关部门签订后，可将合同下发到提出购置申请的部门进行查询备案等。</w:t>
      </w:r>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二、操作路径：</w:t>
      </w:r>
      <w:r w:rsidRPr="003E3189">
        <w:rPr>
          <w:rFonts w:ascii="微软雅黑" w:eastAsia="微软雅黑" w:hAnsi="微软雅黑" w:cs="微软雅黑" w:hint="eastAsia"/>
          <w:sz w:val="24"/>
        </w:rPr>
        <w:t>机械设备管理/机械设备购置管理/机械设备购置合同</w:t>
      </w:r>
    </w:p>
    <w:p w:rsidR="00A72696" w:rsidRPr="003E3189" w:rsidRDefault="00A72696" w:rsidP="00A72696">
      <w:pPr>
        <w:rPr>
          <w:rFonts w:ascii="微软雅黑" w:eastAsia="微软雅黑" w:hAnsi="微软雅黑" w:cs="微软雅黑"/>
          <w:b/>
          <w:sz w:val="28"/>
        </w:rPr>
      </w:pPr>
      <w:r w:rsidRPr="003E3189">
        <w:rPr>
          <w:rFonts w:ascii="微软雅黑" w:eastAsia="微软雅黑" w:hAnsi="微软雅黑" w:cs="微软雅黑" w:hint="eastAsia"/>
          <w:b/>
          <w:sz w:val="28"/>
        </w:rPr>
        <w:t>三、操作步骤：</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1、点击“</w:t>
      </w:r>
      <w:r w:rsidR="007705D1">
        <w:rPr>
          <w:rFonts w:ascii="微软雅黑" w:eastAsia="微软雅黑" w:hAnsi="微软雅黑" w:cs="微软雅黑" w:hint="eastAsia"/>
          <w:sz w:val="24"/>
        </w:rPr>
        <w:t>新建</w:t>
      </w:r>
      <w:r w:rsidRPr="003E3189">
        <w:rPr>
          <w:rFonts w:ascii="微软雅黑" w:eastAsia="微软雅黑" w:hAnsi="微软雅黑" w:cs="微软雅黑" w:hint="eastAsia"/>
          <w:sz w:val="24"/>
        </w:rPr>
        <w:t>”，新增机械设备租赁合同；点击“新增变更”，对已有合同新增变更。</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1B250739" wp14:editId="4421FFDC">
            <wp:extent cx="6188710" cy="351790"/>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88710" cy="351790"/>
                    </a:xfrm>
                    <a:prstGeom prst="rect">
                      <a:avLst/>
                    </a:prstGeom>
                  </pic:spPr>
                </pic:pic>
              </a:graphicData>
            </a:graphic>
          </wp:inline>
        </w:drawing>
      </w:r>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sz w:val="24"/>
        </w:rPr>
        <w:t>2、维护主表信息。选择乙方、合同形式（单价合同、总价合同）等，其他信息按照实际情况进行填写，以便后期对合同信息进行查询。</w:t>
      </w:r>
    </w:p>
    <w:p w:rsidR="00A72696" w:rsidRPr="003E3189" w:rsidRDefault="007705D1" w:rsidP="00A72696">
      <w:pPr>
        <w:spacing w:line="360" w:lineRule="auto"/>
        <w:rPr>
          <w:rFonts w:ascii="微软雅黑" w:eastAsia="微软雅黑" w:hAnsi="微软雅黑" w:cs="微软雅黑"/>
          <w:sz w:val="24"/>
        </w:rPr>
      </w:pPr>
      <w:r>
        <w:rPr>
          <w:noProof/>
        </w:rPr>
        <w:lastRenderedPageBreak/>
        <w:drawing>
          <wp:inline distT="0" distB="0" distL="0" distR="0" wp14:anchorId="1EF03F14" wp14:editId="75678B05">
            <wp:extent cx="6188710" cy="1397635"/>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88710" cy="1397635"/>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3、维护细表信息。</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（1）合同条款摘要：通过增加条款对合同中的主要条款进行记录。</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（2）合同支付计划：通过增加条款，增加合同中的付款规定，对支付比例、支付金额、支付日期等信息进行填写。</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（3）机械设备明细：通过增加机械设备、选择字典机械设备、参考购置申请单对合同材料进行选择；并对机械的单价、到货日期、数量等信息进行填写。</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（4）其他费用：通过增加费用项对发生的其他费用进行记录。如运杂费等。</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（5）附件信息：通过新增对合同的附件资料进行上传。</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1FFC29F6" wp14:editId="4076E6E2">
            <wp:extent cx="6188710" cy="714375"/>
            <wp:effectExtent l="0" t="0" r="2540"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88710" cy="714375"/>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4、信息填写完全后，选择审批流转进行流转</w:t>
      </w:r>
      <w:r>
        <w:rPr>
          <w:rFonts w:ascii="微软雅黑" w:eastAsia="微软雅黑" w:hAnsi="微软雅黑" w:cs="微软雅黑" w:hint="eastAsia"/>
          <w:sz w:val="24"/>
        </w:rPr>
        <w:t>。</w:t>
      </w:r>
    </w:p>
    <w:p w:rsidR="00A72696" w:rsidRDefault="007705D1" w:rsidP="00A72696">
      <w:pPr>
        <w:spacing w:line="360" w:lineRule="auto"/>
        <w:rPr>
          <w:rFonts w:ascii="微软雅黑" w:eastAsia="微软雅黑" w:hAnsi="微软雅黑" w:cs="微软雅黑"/>
          <w:sz w:val="24"/>
        </w:rPr>
      </w:pPr>
      <w:r>
        <w:rPr>
          <w:noProof/>
        </w:rPr>
        <w:drawing>
          <wp:inline distT="0" distB="0" distL="0" distR="0" wp14:anchorId="68748FAB" wp14:editId="21409D75">
            <wp:extent cx="6188710" cy="338455"/>
            <wp:effectExtent l="0" t="0" r="2540" b="444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88710" cy="33845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p>
    <w:p w:rsidR="00A72696" w:rsidRPr="003E3189" w:rsidRDefault="00A72696" w:rsidP="00A72696">
      <w:pPr>
        <w:spacing w:line="360" w:lineRule="auto"/>
        <w:rPr>
          <w:rFonts w:ascii="微软雅黑" w:eastAsia="微软雅黑" w:hAnsi="微软雅黑" w:cs="微软雅黑"/>
          <w:sz w:val="24"/>
        </w:rPr>
      </w:pPr>
    </w:p>
    <w:p w:rsidR="00A72696" w:rsidRPr="0066399B" w:rsidRDefault="00A72696" w:rsidP="00A72696">
      <w:pPr>
        <w:pStyle w:val="3"/>
        <w:rPr>
          <w:rFonts w:ascii="微软雅黑" w:hAnsi="微软雅黑"/>
          <w:sz w:val="32"/>
        </w:rPr>
      </w:pPr>
      <w:bookmarkStart w:id="16" w:name="_Toc389641242"/>
      <w:bookmarkStart w:id="17" w:name="_Toc420413568"/>
      <w:r w:rsidRPr="0066399B">
        <w:rPr>
          <w:rFonts w:ascii="微软雅黑" w:hAnsi="微软雅黑" w:hint="eastAsia"/>
          <w:sz w:val="32"/>
        </w:rPr>
        <w:t>1.</w:t>
      </w:r>
      <w:r w:rsidR="007705D1">
        <w:rPr>
          <w:rFonts w:ascii="微软雅黑" w:hAnsi="微软雅黑" w:hint="eastAsia"/>
          <w:sz w:val="32"/>
        </w:rPr>
        <w:t>3</w:t>
      </w:r>
      <w:r w:rsidRPr="0066399B">
        <w:rPr>
          <w:rFonts w:ascii="微软雅黑" w:hAnsi="微软雅黑" w:hint="eastAsia"/>
          <w:sz w:val="32"/>
        </w:rPr>
        <w:t>.</w:t>
      </w:r>
      <w:r w:rsidR="007705D1">
        <w:rPr>
          <w:rFonts w:ascii="微软雅黑" w:hAnsi="微软雅黑"/>
          <w:sz w:val="32"/>
        </w:rPr>
        <w:t>4</w:t>
      </w:r>
      <w:r w:rsidRPr="0066399B">
        <w:rPr>
          <w:rFonts w:ascii="微软雅黑" w:hAnsi="微软雅黑" w:hint="eastAsia"/>
          <w:sz w:val="32"/>
        </w:rPr>
        <w:t>机械设备购置验收单</w:t>
      </w:r>
      <w:bookmarkEnd w:id="16"/>
      <w:bookmarkEnd w:id="17"/>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一、模块说明：</w:t>
      </w:r>
      <w:r>
        <w:rPr>
          <w:rFonts w:ascii="微软雅黑" w:eastAsia="微软雅黑" w:hAnsi="微软雅黑" w:cs="微软雅黑" w:hint="eastAsia"/>
          <w:sz w:val="24"/>
        </w:rPr>
        <w:t>对购置的机械设备进行验收</w:t>
      </w:r>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二、操作路径：</w:t>
      </w:r>
      <w:r w:rsidRPr="003E3189">
        <w:rPr>
          <w:rFonts w:ascii="微软雅黑" w:eastAsia="微软雅黑" w:hAnsi="微软雅黑" w:cs="微软雅黑" w:hint="eastAsia"/>
          <w:sz w:val="24"/>
        </w:rPr>
        <w:t>机械设备管理/机械设备购置管理/机械设备购置验收单</w:t>
      </w:r>
    </w:p>
    <w:p w:rsidR="00A72696" w:rsidRPr="003E3189" w:rsidRDefault="00A72696" w:rsidP="00A72696">
      <w:pPr>
        <w:rPr>
          <w:rFonts w:ascii="微软雅黑" w:eastAsia="微软雅黑" w:hAnsi="微软雅黑" w:cs="微软雅黑"/>
          <w:b/>
          <w:sz w:val="28"/>
        </w:rPr>
      </w:pPr>
      <w:r w:rsidRPr="003E3189">
        <w:rPr>
          <w:rFonts w:ascii="微软雅黑" w:eastAsia="微软雅黑" w:hAnsi="微软雅黑" w:cs="微软雅黑" w:hint="eastAsia"/>
          <w:b/>
          <w:sz w:val="28"/>
        </w:rPr>
        <w:lastRenderedPageBreak/>
        <w:t>三、操作步骤：</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1、点击“新增”，新增机械设备购置验收单。</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6261E572" wp14:editId="60AC220D">
            <wp:extent cx="5857875" cy="400050"/>
            <wp:effectExtent l="0" t="0" r="952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2、维护主表信息。选择相应的供应商、选择机械设备编码、填写生产厂家、出厂日期、检验日期、合格证等信息。选择机械时可以通过参照机械设备购置申请单中的机械或参照其他单位调入机械进行选择需要购置的机械。</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2D88FB9F" wp14:editId="53D35052">
            <wp:extent cx="6188710" cy="2164715"/>
            <wp:effectExtent l="0" t="0" r="2540" b="698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88710" cy="2164715"/>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3、维护细表信息。通过同级新增、下级新增等对验收时查验的项目进行增加，在附件信息中对涉及到的资质、合格证书等扫描件进行上传。</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4BF8AB9B" wp14:editId="1363AEBF">
            <wp:extent cx="5514975" cy="2914650"/>
            <wp:effectExtent l="0" t="0" r="952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514975" cy="2914650"/>
                    </a:xfrm>
                    <a:prstGeom prst="rect">
                      <a:avLst/>
                    </a:prstGeom>
                  </pic:spPr>
                </pic:pic>
              </a:graphicData>
            </a:graphic>
          </wp:inline>
        </w:drawing>
      </w:r>
    </w:p>
    <w:p w:rsidR="00A72696" w:rsidRPr="004E3B2E" w:rsidRDefault="00A72696" w:rsidP="00A72696">
      <w:pPr>
        <w:pStyle w:val="a3"/>
        <w:numPr>
          <w:ilvl w:val="0"/>
          <w:numId w:val="18"/>
        </w:numPr>
        <w:spacing w:line="360" w:lineRule="auto"/>
        <w:ind w:firstLineChars="0"/>
        <w:rPr>
          <w:rFonts w:ascii="微软雅黑" w:eastAsia="微软雅黑" w:hAnsi="微软雅黑" w:cs="微软雅黑"/>
          <w:sz w:val="24"/>
        </w:rPr>
      </w:pPr>
      <w:r w:rsidRPr="004E3B2E">
        <w:rPr>
          <w:rFonts w:ascii="微软雅黑" w:eastAsia="微软雅黑" w:hAnsi="微软雅黑" w:cs="微软雅黑" w:hint="eastAsia"/>
          <w:sz w:val="24"/>
        </w:rPr>
        <w:lastRenderedPageBreak/>
        <w:t>信息填写完全后，</w:t>
      </w:r>
      <w:r w:rsidR="007705D1">
        <w:rPr>
          <w:rFonts w:ascii="微软雅黑" w:eastAsia="微软雅黑" w:hAnsi="微软雅黑" w:cs="微软雅黑" w:hint="eastAsia"/>
          <w:sz w:val="24"/>
        </w:rPr>
        <w:t>保存、</w:t>
      </w:r>
      <w:r w:rsidR="007705D1">
        <w:rPr>
          <w:rFonts w:ascii="微软雅黑" w:eastAsia="微软雅黑" w:hAnsi="微软雅黑" w:cs="微软雅黑"/>
          <w:sz w:val="24"/>
        </w:rPr>
        <w:t>提交</w:t>
      </w:r>
    </w:p>
    <w:p w:rsidR="00A72696" w:rsidRDefault="007705D1" w:rsidP="00A72696">
      <w:pPr>
        <w:spacing w:line="360" w:lineRule="auto"/>
        <w:rPr>
          <w:rFonts w:ascii="微软雅黑" w:eastAsia="微软雅黑" w:hAnsi="微软雅黑" w:cs="微软雅黑"/>
          <w:sz w:val="24"/>
        </w:rPr>
      </w:pPr>
      <w:r>
        <w:rPr>
          <w:noProof/>
        </w:rPr>
        <w:drawing>
          <wp:inline distT="0" distB="0" distL="0" distR="0" wp14:anchorId="4749537E" wp14:editId="7FEA1CD4">
            <wp:extent cx="6188710" cy="342265"/>
            <wp:effectExtent l="0" t="0" r="2540" b="63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88710" cy="342265"/>
                    </a:xfrm>
                    <a:prstGeom prst="rect">
                      <a:avLst/>
                    </a:prstGeom>
                  </pic:spPr>
                </pic:pic>
              </a:graphicData>
            </a:graphic>
          </wp:inline>
        </w:drawing>
      </w:r>
    </w:p>
    <w:p w:rsidR="00A72696" w:rsidRPr="00227AF8" w:rsidRDefault="00A72696" w:rsidP="00A72696">
      <w:pPr>
        <w:pStyle w:val="NewNewNewNew"/>
        <w:rPr>
          <w:rFonts w:ascii="微软雅黑" w:eastAsia="微软雅黑" w:hAnsi="微软雅黑" w:cs="微软雅黑"/>
          <w:sz w:val="24"/>
        </w:rPr>
      </w:pPr>
    </w:p>
    <w:p w:rsidR="00A72696" w:rsidRPr="003E3189" w:rsidRDefault="00A72696" w:rsidP="00A72696">
      <w:pPr>
        <w:spacing w:line="360" w:lineRule="auto"/>
        <w:rPr>
          <w:rFonts w:ascii="微软雅黑" w:eastAsia="微软雅黑" w:hAnsi="微软雅黑" w:cs="微软雅黑"/>
          <w:sz w:val="24"/>
        </w:rPr>
      </w:pPr>
    </w:p>
    <w:p w:rsidR="00A72696" w:rsidRPr="003E3189" w:rsidRDefault="00A72696" w:rsidP="00A72696">
      <w:pPr>
        <w:pStyle w:val="3"/>
        <w:rPr>
          <w:rFonts w:ascii="微软雅黑" w:hAnsi="微软雅黑"/>
          <w:sz w:val="32"/>
        </w:rPr>
      </w:pPr>
      <w:bookmarkStart w:id="18" w:name="_Toc389641243"/>
      <w:bookmarkStart w:id="19" w:name="_Toc420413569"/>
      <w:r w:rsidRPr="003E3189">
        <w:rPr>
          <w:rFonts w:ascii="微软雅黑" w:hAnsi="微软雅黑" w:hint="eastAsia"/>
          <w:sz w:val="32"/>
        </w:rPr>
        <w:t>1.</w:t>
      </w:r>
      <w:r w:rsidR="007705D1">
        <w:rPr>
          <w:rFonts w:ascii="微软雅黑" w:hAnsi="微软雅黑" w:hint="eastAsia"/>
          <w:sz w:val="32"/>
        </w:rPr>
        <w:t>3</w:t>
      </w:r>
      <w:r w:rsidRPr="003E3189">
        <w:rPr>
          <w:rFonts w:ascii="微软雅黑" w:hAnsi="微软雅黑" w:hint="eastAsia"/>
          <w:sz w:val="32"/>
        </w:rPr>
        <w:t>.</w:t>
      </w:r>
      <w:r w:rsidR="007705D1">
        <w:rPr>
          <w:rFonts w:ascii="微软雅黑" w:hAnsi="微软雅黑"/>
          <w:sz w:val="32"/>
        </w:rPr>
        <w:t>5</w:t>
      </w:r>
      <w:r w:rsidRPr="003E3189">
        <w:rPr>
          <w:rFonts w:ascii="微软雅黑" w:hAnsi="微软雅黑" w:hint="eastAsia"/>
          <w:sz w:val="32"/>
        </w:rPr>
        <w:t>固定资产上账通知单</w:t>
      </w:r>
      <w:bookmarkEnd w:id="18"/>
      <w:bookmarkEnd w:id="19"/>
    </w:p>
    <w:p w:rsidR="00A72696" w:rsidRPr="003E3189" w:rsidRDefault="00A72696" w:rsidP="00A72696">
      <w:pPr>
        <w:spacing w:line="360" w:lineRule="auto"/>
        <w:jc w:val="left"/>
        <w:rPr>
          <w:rFonts w:ascii="微软雅黑" w:eastAsia="微软雅黑" w:hAnsi="微软雅黑" w:cs="微软雅黑"/>
          <w:sz w:val="24"/>
        </w:rPr>
      </w:pPr>
      <w:r w:rsidRPr="003E3189">
        <w:rPr>
          <w:rFonts w:ascii="微软雅黑" w:eastAsia="微软雅黑" w:hAnsi="微软雅黑" w:cs="微软雅黑" w:hint="eastAsia"/>
          <w:b/>
          <w:sz w:val="28"/>
        </w:rPr>
        <w:t>一、模块说明：</w:t>
      </w:r>
      <w:r w:rsidRPr="003E3189">
        <w:rPr>
          <w:rFonts w:ascii="微软雅黑" w:eastAsia="微软雅黑" w:hAnsi="微软雅黑" w:cs="微软雅黑" w:hint="eastAsia"/>
          <w:sz w:val="24"/>
        </w:rPr>
        <w:t>设备完成验收后，相关人员会向机械设备产权单位资产部门发出通知，将验收的机械进行上账。</w:t>
      </w:r>
    </w:p>
    <w:p w:rsidR="00A72696" w:rsidRPr="003E3189" w:rsidRDefault="00A72696" w:rsidP="00A72696">
      <w:pPr>
        <w:rPr>
          <w:rFonts w:ascii="微软雅黑" w:eastAsia="微软雅黑" w:hAnsi="微软雅黑" w:cs="微软雅黑"/>
          <w:sz w:val="24"/>
        </w:rPr>
      </w:pPr>
      <w:r w:rsidRPr="003E3189">
        <w:rPr>
          <w:rFonts w:ascii="微软雅黑" w:eastAsia="微软雅黑" w:hAnsi="微软雅黑" w:cs="微软雅黑" w:hint="eastAsia"/>
          <w:b/>
          <w:sz w:val="28"/>
        </w:rPr>
        <w:t>二、操作路径：</w:t>
      </w:r>
      <w:r w:rsidRPr="003E3189">
        <w:rPr>
          <w:rFonts w:ascii="微软雅黑" w:eastAsia="微软雅黑" w:hAnsi="微软雅黑" w:cs="微软雅黑" w:hint="eastAsia"/>
          <w:sz w:val="24"/>
        </w:rPr>
        <w:t>机械设备管理/机械设备购置管理/固定资产上账通知单</w:t>
      </w:r>
    </w:p>
    <w:p w:rsidR="00A72696" w:rsidRPr="003E3189" w:rsidRDefault="00A72696" w:rsidP="00A72696">
      <w:pPr>
        <w:rPr>
          <w:rFonts w:ascii="微软雅黑" w:eastAsia="微软雅黑" w:hAnsi="微软雅黑" w:cs="微软雅黑"/>
          <w:b/>
          <w:sz w:val="28"/>
        </w:rPr>
      </w:pPr>
      <w:r w:rsidRPr="003E3189">
        <w:rPr>
          <w:rFonts w:ascii="微软雅黑" w:eastAsia="微软雅黑" w:hAnsi="微软雅黑" w:cs="微软雅黑" w:hint="eastAsia"/>
          <w:b/>
          <w:sz w:val="28"/>
        </w:rPr>
        <w:t>三、操作步骤：</w:t>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1、点击“新</w:t>
      </w:r>
      <w:r w:rsidR="007705D1">
        <w:rPr>
          <w:rFonts w:ascii="微软雅黑" w:eastAsia="微软雅黑" w:hAnsi="微软雅黑" w:cs="微软雅黑" w:hint="eastAsia"/>
          <w:sz w:val="24"/>
        </w:rPr>
        <w:t>建</w:t>
      </w:r>
      <w:r w:rsidRPr="003E3189">
        <w:rPr>
          <w:rFonts w:ascii="微软雅黑" w:eastAsia="微软雅黑" w:hAnsi="微软雅黑" w:cs="微软雅黑" w:hint="eastAsia"/>
          <w:sz w:val="24"/>
        </w:rPr>
        <w:t>”，选择从空白单据或从验收单机械设备新增新增固定资产上账通知单。</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6608288F" wp14:editId="56698381">
            <wp:extent cx="6188710" cy="338455"/>
            <wp:effectExtent l="0" t="0" r="2540" b="444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88710" cy="338455"/>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2、维护主表信息。对相应的信息进行填写，如机械的原值、残值、使用年限等。</w:t>
      </w:r>
    </w:p>
    <w:p w:rsidR="00A72696" w:rsidRPr="003E3189" w:rsidRDefault="007705D1" w:rsidP="00A72696">
      <w:pPr>
        <w:spacing w:line="360" w:lineRule="auto"/>
        <w:rPr>
          <w:rFonts w:ascii="微软雅黑" w:eastAsia="微软雅黑" w:hAnsi="微软雅黑" w:cs="微软雅黑"/>
          <w:sz w:val="24"/>
        </w:rPr>
      </w:pPr>
      <w:r>
        <w:rPr>
          <w:noProof/>
        </w:rPr>
        <w:drawing>
          <wp:inline distT="0" distB="0" distL="0" distR="0" wp14:anchorId="263FDD64" wp14:editId="3978812C">
            <wp:extent cx="6188710" cy="2457450"/>
            <wp:effectExtent l="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88710" cy="245745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3、维护细表信息。通过增加费用项对发生的其他费用进行登记记录。在附件信息中上传相应的附件。</w:t>
      </w:r>
    </w:p>
    <w:p w:rsidR="00A72696" w:rsidRPr="003E3189" w:rsidRDefault="007705D1" w:rsidP="00A72696">
      <w:pPr>
        <w:spacing w:line="360" w:lineRule="auto"/>
        <w:rPr>
          <w:rFonts w:ascii="微软雅黑" w:eastAsia="微软雅黑" w:hAnsi="微软雅黑" w:cs="微软雅黑"/>
          <w:sz w:val="24"/>
        </w:rPr>
      </w:pPr>
      <w:r>
        <w:rPr>
          <w:noProof/>
        </w:rPr>
        <w:lastRenderedPageBreak/>
        <w:drawing>
          <wp:inline distT="0" distB="0" distL="0" distR="0" wp14:anchorId="3ACF449E" wp14:editId="69DEB919">
            <wp:extent cx="6188710" cy="1075055"/>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88710" cy="107505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r w:rsidRPr="003E3189">
        <w:rPr>
          <w:rFonts w:ascii="微软雅黑" w:eastAsia="微软雅黑" w:hAnsi="微软雅黑" w:cs="微软雅黑" w:hint="eastAsia"/>
          <w:sz w:val="24"/>
        </w:rPr>
        <w:t>4、信息填写完全后，选择审批通过并对单据进行保存。</w:t>
      </w:r>
    </w:p>
    <w:p w:rsidR="00A72696" w:rsidRDefault="007705D1" w:rsidP="00A72696">
      <w:pPr>
        <w:spacing w:line="360" w:lineRule="auto"/>
        <w:rPr>
          <w:rFonts w:ascii="微软雅黑" w:eastAsia="微软雅黑" w:hAnsi="微软雅黑" w:cs="微软雅黑"/>
          <w:sz w:val="24"/>
        </w:rPr>
      </w:pPr>
      <w:r>
        <w:rPr>
          <w:noProof/>
        </w:rPr>
        <w:drawing>
          <wp:inline distT="0" distB="0" distL="0" distR="0" wp14:anchorId="7195FDB5" wp14:editId="1E1AC251">
            <wp:extent cx="6188710" cy="242570"/>
            <wp:effectExtent l="0" t="0" r="2540" b="508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88710" cy="242570"/>
                    </a:xfrm>
                    <a:prstGeom prst="rect">
                      <a:avLst/>
                    </a:prstGeom>
                  </pic:spPr>
                </pic:pic>
              </a:graphicData>
            </a:graphic>
          </wp:inline>
        </w:drawing>
      </w:r>
    </w:p>
    <w:p w:rsidR="00A72696" w:rsidRPr="003E3189" w:rsidRDefault="00A72696" w:rsidP="00A72696">
      <w:pPr>
        <w:spacing w:line="360" w:lineRule="auto"/>
        <w:rPr>
          <w:rFonts w:ascii="微软雅黑" w:eastAsia="微软雅黑" w:hAnsi="微软雅黑" w:cs="微软雅黑"/>
          <w:sz w:val="24"/>
        </w:rPr>
      </w:pPr>
    </w:p>
    <w:p w:rsidR="00A72696" w:rsidRPr="00083016" w:rsidRDefault="00A72696" w:rsidP="00A72696">
      <w:pPr>
        <w:pStyle w:val="2"/>
        <w:rPr>
          <w:rFonts w:ascii="微软雅黑" w:hAnsi="微软雅黑"/>
          <w:sz w:val="36"/>
        </w:rPr>
      </w:pPr>
      <w:bookmarkStart w:id="20" w:name="_Toc389641245"/>
      <w:bookmarkStart w:id="21" w:name="_Toc420413570"/>
      <w:r w:rsidRPr="00083016">
        <w:rPr>
          <w:rFonts w:ascii="微软雅黑" w:hAnsi="微软雅黑" w:hint="eastAsia"/>
          <w:sz w:val="36"/>
        </w:rPr>
        <w:t>1</w:t>
      </w:r>
      <w:r>
        <w:rPr>
          <w:rFonts w:ascii="微软雅黑" w:hAnsi="微软雅黑" w:hint="eastAsia"/>
          <w:sz w:val="36"/>
        </w:rPr>
        <w:t>.</w:t>
      </w:r>
      <w:r w:rsidR="007705D1">
        <w:rPr>
          <w:rFonts w:ascii="微软雅黑" w:hAnsi="微软雅黑"/>
          <w:sz w:val="36"/>
        </w:rPr>
        <w:t>4</w:t>
      </w:r>
      <w:r w:rsidRPr="00083016">
        <w:rPr>
          <w:rFonts w:ascii="微软雅黑" w:hAnsi="微软雅黑" w:hint="eastAsia"/>
          <w:sz w:val="36"/>
        </w:rPr>
        <w:t>固定资产管理</w:t>
      </w:r>
      <w:bookmarkEnd w:id="20"/>
      <w:bookmarkEnd w:id="21"/>
    </w:p>
    <w:p w:rsidR="00A72696" w:rsidRPr="00083016" w:rsidRDefault="00A72696" w:rsidP="00A72696">
      <w:pPr>
        <w:pStyle w:val="3"/>
        <w:rPr>
          <w:rFonts w:ascii="微软雅黑" w:hAnsi="微软雅黑"/>
          <w:sz w:val="32"/>
        </w:rPr>
      </w:pPr>
      <w:bookmarkStart w:id="22" w:name="_Toc389641246"/>
      <w:bookmarkStart w:id="23" w:name="_Toc420413571"/>
      <w:r>
        <w:rPr>
          <w:rFonts w:ascii="微软雅黑" w:hAnsi="微软雅黑" w:hint="eastAsia"/>
          <w:sz w:val="32"/>
        </w:rPr>
        <w:t>1.</w:t>
      </w:r>
      <w:r w:rsidR="007705D1">
        <w:rPr>
          <w:rFonts w:ascii="微软雅黑" w:hAnsi="微软雅黑"/>
          <w:sz w:val="32"/>
        </w:rPr>
        <w:t>4</w:t>
      </w:r>
      <w:r w:rsidRPr="00083016">
        <w:rPr>
          <w:rFonts w:ascii="微软雅黑" w:hAnsi="微软雅黑" w:hint="eastAsia"/>
          <w:sz w:val="32"/>
        </w:rPr>
        <w:t>.1固定资产台账</w:t>
      </w:r>
      <w:bookmarkEnd w:id="22"/>
      <w:bookmarkEnd w:id="23"/>
    </w:p>
    <w:p w:rsidR="00A72696" w:rsidRPr="00083016" w:rsidRDefault="00A72696" w:rsidP="00A72696">
      <w:pPr>
        <w:rPr>
          <w:rFonts w:ascii="微软雅黑" w:eastAsia="微软雅黑" w:hAnsi="微软雅黑" w:cs="微软雅黑"/>
          <w:sz w:val="24"/>
        </w:rPr>
      </w:pPr>
      <w:r w:rsidRPr="00083016">
        <w:rPr>
          <w:rFonts w:ascii="微软雅黑" w:eastAsia="微软雅黑" w:hAnsi="微软雅黑" w:cs="微软雅黑" w:hint="eastAsia"/>
          <w:b/>
          <w:sz w:val="28"/>
        </w:rPr>
        <w:t>一、模块说明：</w:t>
      </w:r>
      <w:r w:rsidRPr="00083016">
        <w:rPr>
          <w:rFonts w:ascii="微软雅黑" w:eastAsia="微软雅黑" w:hAnsi="微软雅黑" w:cs="微软雅黑" w:hint="eastAsia"/>
          <w:sz w:val="24"/>
        </w:rPr>
        <w:t>企业对自己的固定资产的管理，记录属于自己的固定资产的机械设备。用于查看登记资产机械设备的使用情况和分布地点，并控制设备的封存、启封，报废在用、抵账、调拨。</w:t>
      </w:r>
    </w:p>
    <w:p w:rsidR="00A72696" w:rsidRPr="00083016" w:rsidRDefault="00A72696" w:rsidP="00A72696">
      <w:pPr>
        <w:rPr>
          <w:rFonts w:ascii="微软雅黑" w:eastAsia="微软雅黑" w:hAnsi="微软雅黑" w:cs="微软雅黑"/>
          <w:sz w:val="24"/>
        </w:rPr>
      </w:pPr>
      <w:r w:rsidRPr="00083016">
        <w:rPr>
          <w:rFonts w:ascii="微软雅黑" w:eastAsia="微软雅黑" w:hAnsi="微软雅黑" w:cs="微软雅黑" w:hint="eastAsia"/>
          <w:b/>
          <w:sz w:val="28"/>
        </w:rPr>
        <w:t>二、操作路径：</w:t>
      </w:r>
      <w:r w:rsidRPr="00083016">
        <w:rPr>
          <w:rFonts w:ascii="微软雅黑" w:eastAsia="微软雅黑" w:hAnsi="微软雅黑" w:cs="微软雅黑" w:hint="eastAsia"/>
          <w:sz w:val="24"/>
        </w:rPr>
        <w:t>机械设备管理/固定资产管理/固定资产台账</w:t>
      </w:r>
    </w:p>
    <w:p w:rsidR="00A72696" w:rsidRPr="00083016" w:rsidRDefault="00A72696" w:rsidP="00A72696">
      <w:pPr>
        <w:rPr>
          <w:rFonts w:ascii="微软雅黑" w:eastAsia="微软雅黑" w:hAnsi="微软雅黑" w:cs="微软雅黑"/>
          <w:b/>
          <w:sz w:val="28"/>
        </w:rPr>
      </w:pPr>
      <w:r w:rsidRPr="00083016">
        <w:rPr>
          <w:rFonts w:ascii="微软雅黑" w:eastAsia="微软雅黑" w:hAnsi="微软雅黑" w:cs="微软雅黑" w:hint="eastAsia"/>
          <w:b/>
          <w:sz w:val="28"/>
        </w:rPr>
        <w:t>三、操作步骤：</w:t>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1、系统会自动同步在固定资产上账通知单中已加入固定资产台账的机械信息。在固定资产台账界面，可对已上账的机械取消上账。选择需要查询的条件、时间、使用状态等信息，根据实际需要进行查询。</w:t>
      </w:r>
    </w:p>
    <w:p w:rsidR="00A72696" w:rsidRPr="00083016" w:rsidRDefault="007705D1" w:rsidP="00A72696">
      <w:pPr>
        <w:spacing w:line="360" w:lineRule="auto"/>
        <w:rPr>
          <w:rFonts w:ascii="微软雅黑" w:eastAsia="微软雅黑" w:hAnsi="微软雅黑" w:cs="微软雅黑"/>
          <w:sz w:val="24"/>
        </w:rPr>
      </w:pPr>
      <w:r>
        <w:rPr>
          <w:noProof/>
        </w:rPr>
        <w:drawing>
          <wp:inline distT="0" distB="0" distL="0" distR="0" wp14:anchorId="30DE2616" wp14:editId="35B25820">
            <wp:extent cx="6188710" cy="1032510"/>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88710" cy="1032510"/>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2、选择相应的机械设备，在页面下方可查询此设备的调拨信息；封存/启封信息；报废信息。</w:t>
      </w:r>
    </w:p>
    <w:p w:rsidR="00A7269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noProof/>
          <w:sz w:val="24"/>
        </w:rPr>
        <w:lastRenderedPageBreak/>
        <w:drawing>
          <wp:inline distT="0" distB="0" distL="0" distR="0" wp14:anchorId="05269522" wp14:editId="3433FA04">
            <wp:extent cx="5486400" cy="1325245"/>
            <wp:effectExtent l="0" t="0" r="0" b="825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486400" cy="132524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p>
    <w:p w:rsidR="00A72696" w:rsidRDefault="00A72696" w:rsidP="00A72696">
      <w:pPr>
        <w:spacing w:line="360" w:lineRule="auto"/>
        <w:rPr>
          <w:rFonts w:ascii="微软雅黑" w:eastAsia="微软雅黑" w:hAnsi="微软雅黑" w:cs="微软雅黑"/>
          <w:sz w:val="24"/>
        </w:rPr>
      </w:pPr>
    </w:p>
    <w:p w:rsidR="00A72696" w:rsidRPr="00083016" w:rsidRDefault="00A72696" w:rsidP="00A72696">
      <w:pPr>
        <w:pStyle w:val="3"/>
        <w:rPr>
          <w:rFonts w:ascii="微软雅黑" w:hAnsi="微软雅黑"/>
          <w:sz w:val="32"/>
        </w:rPr>
      </w:pPr>
      <w:bookmarkStart w:id="24" w:name="_Toc389641247"/>
      <w:bookmarkStart w:id="25" w:name="_Toc420413572"/>
      <w:r>
        <w:rPr>
          <w:rFonts w:ascii="微软雅黑" w:hAnsi="微软雅黑" w:hint="eastAsia"/>
          <w:sz w:val="32"/>
        </w:rPr>
        <w:t>1.</w:t>
      </w:r>
      <w:r w:rsidR="007705D1">
        <w:rPr>
          <w:rFonts w:ascii="微软雅黑" w:hAnsi="微软雅黑" w:hint="eastAsia"/>
          <w:sz w:val="32"/>
        </w:rPr>
        <w:t>4</w:t>
      </w:r>
      <w:r w:rsidRPr="00083016">
        <w:rPr>
          <w:rFonts w:ascii="微软雅黑" w:hAnsi="微软雅黑" w:hint="eastAsia"/>
          <w:sz w:val="32"/>
        </w:rPr>
        <w:t>.2固定资产调拨（抵账）申请单</w:t>
      </w:r>
      <w:bookmarkEnd w:id="24"/>
      <w:bookmarkEnd w:id="25"/>
    </w:p>
    <w:p w:rsidR="00A72696" w:rsidRPr="00083016" w:rsidRDefault="00A72696" w:rsidP="00A72696">
      <w:pPr>
        <w:spacing w:line="360" w:lineRule="auto"/>
        <w:jc w:val="left"/>
        <w:rPr>
          <w:rFonts w:ascii="微软雅黑" w:eastAsia="微软雅黑" w:hAnsi="微软雅黑" w:cs="微软雅黑"/>
          <w:sz w:val="24"/>
        </w:rPr>
      </w:pPr>
      <w:r w:rsidRPr="00083016">
        <w:rPr>
          <w:rFonts w:ascii="微软雅黑" w:eastAsia="微软雅黑" w:hAnsi="微软雅黑" w:cs="微软雅黑" w:hint="eastAsia"/>
          <w:b/>
          <w:sz w:val="28"/>
        </w:rPr>
        <w:t>一、模块说明：</w:t>
      </w:r>
      <w:r w:rsidRPr="00083016">
        <w:rPr>
          <w:rFonts w:ascii="微软雅黑" w:eastAsia="微软雅黑" w:hAnsi="微软雅黑" w:cs="微软雅黑" w:hint="eastAsia"/>
          <w:sz w:val="24"/>
        </w:rPr>
        <w:t>对不使用或报废的固定资产进行处理，调拨或者抵账，需要填写申请报给固定资产的产权单位。</w:t>
      </w:r>
    </w:p>
    <w:p w:rsidR="00A72696" w:rsidRPr="00083016" w:rsidRDefault="00A72696" w:rsidP="00A72696">
      <w:pPr>
        <w:rPr>
          <w:rFonts w:ascii="微软雅黑" w:eastAsia="微软雅黑" w:hAnsi="微软雅黑" w:cs="微软雅黑"/>
          <w:sz w:val="24"/>
        </w:rPr>
      </w:pPr>
      <w:r w:rsidRPr="00083016">
        <w:rPr>
          <w:rFonts w:ascii="微软雅黑" w:eastAsia="微软雅黑" w:hAnsi="微软雅黑" w:cs="微软雅黑" w:hint="eastAsia"/>
          <w:b/>
          <w:sz w:val="28"/>
        </w:rPr>
        <w:t>二、操作路径：</w:t>
      </w:r>
      <w:r w:rsidRPr="00083016">
        <w:rPr>
          <w:rFonts w:ascii="微软雅黑" w:eastAsia="微软雅黑" w:hAnsi="微软雅黑" w:cs="微软雅黑" w:hint="eastAsia"/>
          <w:sz w:val="24"/>
        </w:rPr>
        <w:t>机械设备管理/固定资产管理/固定资产调拨（抵账）申请单</w:t>
      </w:r>
    </w:p>
    <w:p w:rsidR="00A72696" w:rsidRPr="00083016" w:rsidRDefault="00A72696" w:rsidP="00A72696">
      <w:pPr>
        <w:rPr>
          <w:rFonts w:ascii="微软雅黑" w:eastAsia="微软雅黑" w:hAnsi="微软雅黑" w:cs="微软雅黑"/>
          <w:b/>
          <w:sz w:val="28"/>
        </w:rPr>
      </w:pPr>
      <w:r w:rsidRPr="00083016">
        <w:rPr>
          <w:rFonts w:ascii="微软雅黑" w:eastAsia="微软雅黑" w:hAnsi="微软雅黑" w:cs="微软雅黑" w:hint="eastAsia"/>
          <w:b/>
          <w:sz w:val="28"/>
        </w:rPr>
        <w:t>三、操作步骤：</w:t>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1、点击“新增”，新增固定资产调拨（抵账）申请单。</w:t>
      </w:r>
    </w:p>
    <w:p w:rsidR="00A72696" w:rsidRPr="00083016" w:rsidRDefault="007705D1" w:rsidP="00A72696">
      <w:pPr>
        <w:spacing w:line="360" w:lineRule="auto"/>
        <w:rPr>
          <w:rFonts w:ascii="微软雅黑" w:eastAsia="微软雅黑" w:hAnsi="微软雅黑" w:cs="微软雅黑"/>
          <w:sz w:val="24"/>
        </w:rPr>
      </w:pPr>
      <w:r>
        <w:rPr>
          <w:noProof/>
        </w:rPr>
        <w:drawing>
          <wp:inline distT="0" distB="0" distL="0" distR="0" wp14:anchorId="07208C92" wp14:editId="2A142656">
            <wp:extent cx="5886450" cy="34290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886450" cy="342900"/>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2、维护主表信息。填写调拨/抵账日期、调入/抵账单位等信息；其他按照实际情况进行填写。</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65C3BD7A" wp14:editId="72A28E17">
            <wp:extent cx="6188710" cy="978535"/>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88710" cy="978535"/>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3、维护细表信息。通过选择自有机械设备选择需要调拨抵账的机械设备。并填写已提折旧、净值、抵账价格等信息。当不填写抵账信息时只是对机械进行调拨。</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0BDFD957" wp14:editId="5F061800">
            <wp:extent cx="6188710" cy="762000"/>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88710" cy="762000"/>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4、信息填写完全后，</w:t>
      </w:r>
      <w:r w:rsidR="00466E67">
        <w:rPr>
          <w:rFonts w:ascii="微软雅黑" w:eastAsia="微软雅黑" w:hAnsi="微软雅黑" w:cs="微软雅黑" w:hint="eastAsia"/>
          <w:sz w:val="24"/>
        </w:rPr>
        <w:t>保存、</w:t>
      </w:r>
      <w:r w:rsidR="00466E67">
        <w:rPr>
          <w:rFonts w:ascii="微软雅黑" w:eastAsia="微软雅黑" w:hAnsi="微软雅黑" w:cs="微软雅黑"/>
          <w:sz w:val="24"/>
        </w:rPr>
        <w:t>提交</w:t>
      </w:r>
    </w:p>
    <w:p w:rsidR="00A72696" w:rsidRDefault="00466E67" w:rsidP="00A72696">
      <w:pPr>
        <w:spacing w:line="360" w:lineRule="auto"/>
        <w:rPr>
          <w:rFonts w:ascii="微软雅黑" w:eastAsia="微软雅黑" w:hAnsi="微软雅黑" w:cs="微软雅黑"/>
        </w:rPr>
      </w:pPr>
      <w:r>
        <w:rPr>
          <w:noProof/>
        </w:rPr>
        <w:lastRenderedPageBreak/>
        <w:drawing>
          <wp:inline distT="0" distB="0" distL="0" distR="0" wp14:anchorId="0F48D424" wp14:editId="34679435">
            <wp:extent cx="5581650" cy="333375"/>
            <wp:effectExtent l="0" t="0" r="0" b="952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581650" cy="33337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rPr>
      </w:pPr>
    </w:p>
    <w:p w:rsidR="00A72696" w:rsidRDefault="00A72696" w:rsidP="00A72696">
      <w:pPr>
        <w:spacing w:line="360" w:lineRule="auto"/>
        <w:rPr>
          <w:rFonts w:ascii="微软雅黑" w:eastAsia="微软雅黑" w:hAnsi="微软雅黑" w:cs="微软雅黑"/>
        </w:rPr>
      </w:pPr>
    </w:p>
    <w:p w:rsidR="00A72696" w:rsidRPr="00083016" w:rsidRDefault="00A72696" w:rsidP="00A72696">
      <w:pPr>
        <w:pStyle w:val="3"/>
        <w:rPr>
          <w:rFonts w:ascii="微软雅黑" w:hAnsi="微软雅黑"/>
          <w:sz w:val="28"/>
        </w:rPr>
      </w:pPr>
      <w:bookmarkStart w:id="26" w:name="_Toc389641248"/>
      <w:bookmarkStart w:id="27" w:name="_Toc420413573"/>
      <w:r>
        <w:rPr>
          <w:rFonts w:ascii="微软雅黑" w:hAnsi="微软雅黑" w:hint="eastAsia"/>
          <w:sz w:val="28"/>
        </w:rPr>
        <w:t>1.</w:t>
      </w:r>
      <w:r w:rsidR="00466E67">
        <w:rPr>
          <w:rFonts w:ascii="微软雅黑" w:hAnsi="微软雅黑" w:hint="eastAsia"/>
          <w:sz w:val="28"/>
        </w:rPr>
        <w:t>4</w:t>
      </w:r>
      <w:r w:rsidRPr="00083016">
        <w:rPr>
          <w:rFonts w:ascii="微软雅黑" w:hAnsi="微软雅黑" w:hint="eastAsia"/>
          <w:sz w:val="28"/>
        </w:rPr>
        <w:t>.3固定资产报废申请单</w:t>
      </w:r>
      <w:bookmarkEnd w:id="26"/>
      <w:bookmarkEnd w:id="27"/>
    </w:p>
    <w:p w:rsidR="00A72696" w:rsidRPr="00083016" w:rsidRDefault="00A72696" w:rsidP="00A72696">
      <w:pPr>
        <w:rPr>
          <w:rFonts w:ascii="微软雅黑" w:eastAsia="微软雅黑" w:hAnsi="微软雅黑" w:cs="微软雅黑"/>
          <w:sz w:val="24"/>
        </w:rPr>
      </w:pPr>
      <w:r w:rsidRPr="00083016">
        <w:rPr>
          <w:rFonts w:ascii="微软雅黑" w:eastAsia="微软雅黑" w:hAnsi="微软雅黑" w:cs="微软雅黑" w:hint="eastAsia"/>
          <w:b/>
          <w:sz w:val="28"/>
        </w:rPr>
        <w:t>一、模块说明：</w:t>
      </w:r>
      <w:r w:rsidRPr="00083016">
        <w:rPr>
          <w:rFonts w:ascii="微软雅黑" w:eastAsia="微软雅黑" w:hAnsi="微软雅黑" w:cs="微软雅黑" w:hint="eastAsia"/>
          <w:sz w:val="24"/>
        </w:rPr>
        <w:t>机械设备损坏无法修复，丢失或已经到达使用年限，需要对机械设备进行报废处理，填写报废申请表。</w:t>
      </w:r>
    </w:p>
    <w:p w:rsidR="00A72696" w:rsidRPr="001D2451" w:rsidRDefault="00A72696" w:rsidP="00A72696">
      <w:pPr>
        <w:rPr>
          <w:rFonts w:ascii="微软雅黑" w:eastAsia="微软雅黑" w:hAnsi="微软雅黑"/>
          <w:szCs w:val="21"/>
        </w:rPr>
      </w:pPr>
      <w:r w:rsidRPr="00083016">
        <w:rPr>
          <w:rFonts w:ascii="微软雅黑" w:eastAsia="微软雅黑" w:hAnsi="微软雅黑" w:cs="微软雅黑" w:hint="eastAsia"/>
          <w:b/>
          <w:sz w:val="28"/>
        </w:rPr>
        <w:t>二、操作路径：</w:t>
      </w:r>
      <w:r w:rsidRPr="00083016">
        <w:rPr>
          <w:rFonts w:ascii="微软雅黑" w:eastAsia="微软雅黑" w:hAnsi="微软雅黑" w:cs="微软雅黑" w:hint="eastAsia"/>
          <w:sz w:val="24"/>
        </w:rPr>
        <w:t>集团层或公司层/业务中心/机械设备管理/固定资产管理/固定资产报废申请单</w:t>
      </w:r>
    </w:p>
    <w:p w:rsidR="00A72696" w:rsidRPr="00083016" w:rsidRDefault="00A72696" w:rsidP="00A72696">
      <w:pPr>
        <w:rPr>
          <w:rFonts w:ascii="微软雅黑" w:eastAsia="微软雅黑" w:hAnsi="微软雅黑" w:cs="微软雅黑"/>
          <w:b/>
          <w:sz w:val="28"/>
        </w:rPr>
      </w:pPr>
      <w:r w:rsidRPr="00083016">
        <w:rPr>
          <w:rFonts w:ascii="微软雅黑" w:eastAsia="微软雅黑" w:hAnsi="微软雅黑" w:cs="微软雅黑" w:hint="eastAsia"/>
          <w:b/>
          <w:sz w:val="28"/>
        </w:rPr>
        <w:t>三、操作步骤：</w:t>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1、点击“新增”，新增固定资产报废申请单。</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501226E3" wp14:editId="636AA436">
            <wp:extent cx="5886450" cy="34290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886450" cy="342900"/>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2</w:t>
      </w:r>
      <w:r w:rsidR="00466E67" w:rsidRPr="00083016">
        <w:rPr>
          <w:rFonts w:ascii="微软雅黑" w:eastAsia="微软雅黑" w:hAnsi="微软雅黑" w:cs="微软雅黑" w:hint="eastAsia"/>
          <w:sz w:val="24"/>
        </w:rPr>
        <w:t>维护主表信息。填写报废原因、完好可用部分等信息。</w:t>
      </w:r>
      <w:r w:rsidRPr="00083016">
        <w:rPr>
          <w:rFonts w:ascii="微软雅黑" w:eastAsia="微软雅黑" w:hAnsi="微软雅黑" w:cs="微软雅黑" w:hint="eastAsia"/>
          <w:sz w:val="24"/>
        </w:rPr>
        <w:t>、</w:t>
      </w:r>
      <w:r w:rsidR="00466E67">
        <w:rPr>
          <w:noProof/>
        </w:rPr>
        <w:drawing>
          <wp:inline distT="0" distB="0" distL="0" distR="0" wp14:anchorId="6AA38086" wp14:editId="076FFF51">
            <wp:extent cx="6188710" cy="1795780"/>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88710" cy="1795780"/>
                    </a:xfrm>
                    <a:prstGeom prst="rect">
                      <a:avLst/>
                    </a:prstGeom>
                  </pic:spPr>
                </pic:pic>
              </a:graphicData>
            </a:graphic>
          </wp:inline>
        </w:drawing>
      </w:r>
    </w:p>
    <w:p w:rsidR="00466E67" w:rsidRPr="00083016" w:rsidRDefault="00A72696" w:rsidP="00466E67">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3、</w:t>
      </w:r>
      <w:r w:rsidR="00466E67" w:rsidRPr="00083016">
        <w:rPr>
          <w:rFonts w:ascii="微软雅黑" w:eastAsia="微软雅黑" w:hAnsi="微软雅黑" w:cs="微软雅黑" w:hint="eastAsia"/>
          <w:sz w:val="24"/>
        </w:rPr>
        <w:t>维护</w:t>
      </w:r>
      <w:r w:rsidR="00466E67">
        <w:rPr>
          <w:rFonts w:ascii="微软雅黑" w:eastAsia="微软雅黑" w:hAnsi="微软雅黑" w:cs="微软雅黑" w:hint="eastAsia"/>
          <w:sz w:val="24"/>
        </w:rPr>
        <w:t>机械明细</w:t>
      </w:r>
      <w:r w:rsidR="00466E67" w:rsidRPr="00083016">
        <w:rPr>
          <w:rFonts w:ascii="微软雅黑" w:eastAsia="微软雅黑" w:hAnsi="微软雅黑" w:cs="微软雅黑" w:hint="eastAsia"/>
          <w:sz w:val="24"/>
        </w:rPr>
        <w:t>。通过增加机械设备或选择可用机械设备增加需要报废的机械设备，并填写已使用年份、已提折旧、净值、残值等信息。</w:t>
      </w:r>
    </w:p>
    <w:p w:rsidR="00A72696" w:rsidRPr="00466E67" w:rsidRDefault="00A72696" w:rsidP="00A72696">
      <w:pPr>
        <w:spacing w:line="360" w:lineRule="auto"/>
        <w:rPr>
          <w:rFonts w:ascii="微软雅黑" w:eastAsia="微软雅黑" w:hAnsi="微软雅黑" w:cs="微软雅黑"/>
          <w:sz w:val="24"/>
        </w:rPr>
      </w:pP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7EF81AFD" wp14:editId="43EA5461">
            <wp:extent cx="6188710" cy="554990"/>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88710" cy="554990"/>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lastRenderedPageBreak/>
        <w:t>4、信息填写完全后，</w:t>
      </w:r>
      <w:r w:rsidR="00466E67">
        <w:rPr>
          <w:rFonts w:ascii="微软雅黑" w:eastAsia="微软雅黑" w:hAnsi="微软雅黑" w:cs="微软雅黑" w:hint="eastAsia"/>
          <w:sz w:val="24"/>
        </w:rPr>
        <w:t>保存、</w:t>
      </w:r>
      <w:r w:rsidR="00466E67">
        <w:rPr>
          <w:rFonts w:ascii="微软雅黑" w:eastAsia="微软雅黑" w:hAnsi="微软雅黑" w:cs="微软雅黑"/>
          <w:sz w:val="24"/>
        </w:rPr>
        <w:t>提交</w:t>
      </w:r>
      <w:r w:rsidRPr="00083016">
        <w:rPr>
          <w:rFonts w:ascii="微软雅黑" w:eastAsia="微软雅黑" w:hAnsi="微软雅黑" w:cs="微软雅黑" w:hint="eastAsia"/>
          <w:sz w:val="24"/>
        </w:rPr>
        <w:t>。</w:t>
      </w:r>
    </w:p>
    <w:p w:rsidR="00A72696" w:rsidRDefault="00466E67" w:rsidP="00A72696">
      <w:pPr>
        <w:spacing w:line="360" w:lineRule="auto"/>
        <w:rPr>
          <w:rFonts w:ascii="微软雅黑" w:eastAsia="微软雅黑" w:hAnsi="微软雅黑" w:cs="微软雅黑"/>
          <w:sz w:val="24"/>
        </w:rPr>
      </w:pPr>
      <w:r>
        <w:rPr>
          <w:noProof/>
        </w:rPr>
        <w:drawing>
          <wp:inline distT="0" distB="0" distL="0" distR="0" wp14:anchorId="7E328517" wp14:editId="455EAA1C">
            <wp:extent cx="5334000" cy="333375"/>
            <wp:effectExtent l="0" t="0" r="0"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334000" cy="333375"/>
                    </a:xfrm>
                    <a:prstGeom prst="rect">
                      <a:avLst/>
                    </a:prstGeom>
                  </pic:spPr>
                </pic:pic>
              </a:graphicData>
            </a:graphic>
          </wp:inline>
        </w:drawing>
      </w:r>
    </w:p>
    <w:p w:rsidR="00A72696" w:rsidRDefault="00A72696" w:rsidP="00A72696">
      <w:pPr>
        <w:spacing w:line="360" w:lineRule="auto"/>
        <w:rPr>
          <w:rFonts w:ascii="微软雅黑" w:eastAsia="微软雅黑" w:hAnsi="微软雅黑" w:cs="微软雅黑"/>
          <w:sz w:val="24"/>
        </w:rPr>
      </w:pPr>
    </w:p>
    <w:p w:rsidR="00A72696" w:rsidRPr="002C03E7" w:rsidRDefault="00A72696" w:rsidP="00A72696">
      <w:pPr>
        <w:spacing w:line="360" w:lineRule="auto"/>
        <w:rPr>
          <w:rFonts w:ascii="微软雅黑" w:eastAsia="微软雅黑" w:hAnsi="微软雅黑" w:cs="微软雅黑"/>
          <w:sz w:val="24"/>
        </w:rPr>
      </w:pPr>
    </w:p>
    <w:p w:rsidR="00A72696" w:rsidRPr="00083016" w:rsidRDefault="00A72696" w:rsidP="00A72696">
      <w:pPr>
        <w:pStyle w:val="3"/>
        <w:rPr>
          <w:rFonts w:ascii="微软雅黑" w:hAnsi="微软雅黑"/>
          <w:sz w:val="32"/>
        </w:rPr>
      </w:pPr>
      <w:bookmarkStart w:id="28" w:name="_Toc389641249"/>
      <w:bookmarkStart w:id="29" w:name="_Toc420413574"/>
      <w:r>
        <w:rPr>
          <w:rFonts w:ascii="微软雅黑" w:hAnsi="微软雅黑" w:hint="eastAsia"/>
          <w:sz w:val="32"/>
        </w:rPr>
        <w:t>1.</w:t>
      </w:r>
      <w:r w:rsidR="00466E67">
        <w:rPr>
          <w:rFonts w:ascii="微软雅黑" w:hAnsi="微软雅黑" w:hint="eastAsia"/>
          <w:sz w:val="32"/>
        </w:rPr>
        <w:t>4</w:t>
      </w:r>
      <w:r w:rsidRPr="00083016">
        <w:rPr>
          <w:rFonts w:ascii="微软雅黑" w:hAnsi="微软雅黑" w:hint="eastAsia"/>
          <w:sz w:val="32"/>
        </w:rPr>
        <w:t>.4自有机械设备盘点单</w:t>
      </w:r>
      <w:bookmarkEnd w:id="28"/>
      <w:bookmarkEnd w:id="29"/>
    </w:p>
    <w:p w:rsidR="00A72696" w:rsidRPr="00083016" w:rsidRDefault="00A72696" w:rsidP="00A72696">
      <w:pPr>
        <w:spacing w:line="360" w:lineRule="auto"/>
        <w:jc w:val="left"/>
        <w:rPr>
          <w:rFonts w:ascii="微软雅黑" w:eastAsia="微软雅黑" w:hAnsi="微软雅黑" w:cs="微软雅黑"/>
          <w:sz w:val="24"/>
        </w:rPr>
      </w:pPr>
      <w:r w:rsidRPr="00083016">
        <w:rPr>
          <w:rFonts w:ascii="微软雅黑" w:eastAsia="微软雅黑" w:hAnsi="微软雅黑" w:cs="微软雅黑" w:hint="eastAsia"/>
          <w:b/>
          <w:sz w:val="28"/>
        </w:rPr>
        <w:t>一、模块说明：</w:t>
      </w:r>
      <w:r w:rsidRPr="00083016">
        <w:rPr>
          <w:rFonts w:ascii="微软雅黑" w:eastAsia="微软雅黑" w:hAnsi="微软雅黑" w:cs="微软雅黑" w:hint="eastAsia"/>
          <w:sz w:val="24"/>
        </w:rPr>
        <w:t>对内部自有机械进行定期盘点，对自有机械的情况进行记录，方便管理。</w:t>
      </w:r>
    </w:p>
    <w:p w:rsidR="00A72696" w:rsidRPr="00083016" w:rsidRDefault="00A72696" w:rsidP="00A72696">
      <w:pPr>
        <w:rPr>
          <w:rFonts w:ascii="微软雅黑" w:eastAsia="微软雅黑" w:hAnsi="微软雅黑" w:cs="微软雅黑"/>
          <w:sz w:val="24"/>
        </w:rPr>
      </w:pPr>
      <w:r w:rsidRPr="00083016">
        <w:rPr>
          <w:rFonts w:ascii="微软雅黑" w:eastAsia="微软雅黑" w:hAnsi="微软雅黑" w:cs="微软雅黑" w:hint="eastAsia"/>
          <w:b/>
          <w:sz w:val="28"/>
        </w:rPr>
        <w:t>二、操作路径：</w:t>
      </w:r>
      <w:r w:rsidRPr="00083016">
        <w:rPr>
          <w:rFonts w:ascii="微软雅黑" w:eastAsia="微软雅黑" w:hAnsi="微软雅黑" w:cs="微软雅黑" w:hint="eastAsia"/>
          <w:sz w:val="24"/>
        </w:rPr>
        <w:t>机械设备管理/固定资产管理/自有机械设备盘点单</w:t>
      </w:r>
    </w:p>
    <w:p w:rsidR="00A72696" w:rsidRPr="00083016" w:rsidRDefault="00A72696" w:rsidP="00A72696">
      <w:pPr>
        <w:rPr>
          <w:rFonts w:ascii="微软雅黑" w:eastAsia="微软雅黑" w:hAnsi="微软雅黑" w:cs="微软雅黑"/>
          <w:b/>
          <w:sz w:val="28"/>
        </w:rPr>
      </w:pPr>
      <w:r w:rsidRPr="00083016">
        <w:rPr>
          <w:rFonts w:ascii="微软雅黑" w:eastAsia="微软雅黑" w:hAnsi="微软雅黑" w:cs="微软雅黑" w:hint="eastAsia"/>
          <w:b/>
          <w:sz w:val="28"/>
        </w:rPr>
        <w:t>三、操作步骤：</w:t>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1</w:t>
      </w:r>
      <w:r w:rsidR="00466E67">
        <w:rPr>
          <w:rFonts w:ascii="微软雅黑" w:eastAsia="微软雅黑" w:hAnsi="微软雅黑" w:cs="微软雅黑" w:hint="eastAsia"/>
          <w:sz w:val="24"/>
        </w:rPr>
        <w:t>、点击“新建</w:t>
      </w:r>
      <w:r w:rsidRPr="00083016">
        <w:rPr>
          <w:rFonts w:ascii="微软雅黑" w:eastAsia="微软雅黑" w:hAnsi="微软雅黑" w:cs="微软雅黑" w:hint="eastAsia"/>
          <w:sz w:val="24"/>
        </w:rPr>
        <w:t>”，新增自有机械设备盘点单。</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4C6F1B48" wp14:editId="0BAE97C7">
            <wp:extent cx="5010150" cy="371475"/>
            <wp:effectExtent l="0" t="0" r="0"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010150" cy="371475"/>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2、维护主表信息。填写相应的年份、月份。</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7C176B1D" wp14:editId="3B5A6E1C">
            <wp:extent cx="6188710" cy="901065"/>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188710" cy="901065"/>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3、维护细表信息。通过选择在用自有机械设备选择需要进行盘点的机械。并填写已提折旧、净值、残值等信息。</w:t>
      </w:r>
    </w:p>
    <w:p w:rsidR="00A72696" w:rsidRPr="00083016" w:rsidRDefault="00466E67" w:rsidP="00A72696">
      <w:pPr>
        <w:spacing w:line="360" w:lineRule="auto"/>
        <w:rPr>
          <w:rFonts w:ascii="微软雅黑" w:eastAsia="微软雅黑" w:hAnsi="微软雅黑" w:cs="微软雅黑"/>
          <w:sz w:val="24"/>
        </w:rPr>
      </w:pPr>
      <w:r>
        <w:rPr>
          <w:noProof/>
        </w:rPr>
        <w:drawing>
          <wp:inline distT="0" distB="0" distL="0" distR="0" wp14:anchorId="4EBE2E99" wp14:editId="00321171">
            <wp:extent cx="6188710" cy="594360"/>
            <wp:effectExtent l="0" t="0" r="254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88710" cy="594360"/>
                    </a:xfrm>
                    <a:prstGeom prst="rect">
                      <a:avLst/>
                    </a:prstGeom>
                  </pic:spPr>
                </pic:pic>
              </a:graphicData>
            </a:graphic>
          </wp:inline>
        </w:drawing>
      </w:r>
    </w:p>
    <w:p w:rsidR="00A72696" w:rsidRPr="00083016" w:rsidRDefault="00A72696" w:rsidP="00A72696">
      <w:pPr>
        <w:spacing w:line="360" w:lineRule="auto"/>
        <w:rPr>
          <w:rFonts w:ascii="微软雅黑" w:eastAsia="微软雅黑" w:hAnsi="微软雅黑" w:cs="微软雅黑"/>
          <w:sz w:val="24"/>
        </w:rPr>
      </w:pPr>
      <w:r w:rsidRPr="00083016">
        <w:rPr>
          <w:rFonts w:ascii="微软雅黑" w:eastAsia="微软雅黑" w:hAnsi="微软雅黑" w:cs="微软雅黑" w:hint="eastAsia"/>
          <w:sz w:val="24"/>
        </w:rPr>
        <w:t>4、信息填写完全后，</w:t>
      </w:r>
      <w:r w:rsidR="00466E67">
        <w:rPr>
          <w:rFonts w:ascii="微软雅黑" w:eastAsia="微软雅黑" w:hAnsi="微软雅黑" w:cs="微软雅黑" w:hint="eastAsia"/>
          <w:sz w:val="24"/>
        </w:rPr>
        <w:t>保存、</w:t>
      </w:r>
      <w:r w:rsidR="00466E67">
        <w:rPr>
          <w:rFonts w:ascii="微软雅黑" w:eastAsia="微软雅黑" w:hAnsi="微软雅黑" w:cs="微软雅黑"/>
          <w:sz w:val="24"/>
        </w:rPr>
        <w:t>提交</w:t>
      </w:r>
    </w:p>
    <w:p w:rsidR="00A72696" w:rsidRDefault="00466E67" w:rsidP="00A72696">
      <w:pPr>
        <w:spacing w:line="360" w:lineRule="auto"/>
        <w:rPr>
          <w:rFonts w:ascii="微软雅黑" w:eastAsia="微软雅黑" w:hAnsi="微软雅黑" w:cs="微软雅黑"/>
          <w:sz w:val="24"/>
        </w:rPr>
      </w:pPr>
      <w:r>
        <w:rPr>
          <w:noProof/>
        </w:rPr>
        <w:drawing>
          <wp:inline distT="0" distB="0" distL="0" distR="0" wp14:anchorId="2A14C731" wp14:editId="53F4D648">
            <wp:extent cx="5391150" cy="333375"/>
            <wp:effectExtent l="0" t="0" r="0" b="952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391150" cy="333375"/>
                    </a:xfrm>
                    <a:prstGeom prst="rect">
                      <a:avLst/>
                    </a:prstGeom>
                  </pic:spPr>
                </pic:pic>
              </a:graphicData>
            </a:graphic>
          </wp:inline>
        </w:drawing>
      </w:r>
    </w:p>
    <w:p w:rsidR="00A72696" w:rsidRPr="00787F36" w:rsidRDefault="00A72696" w:rsidP="00A72696">
      <w:pPr>
        <w:pStyle w:val="2"/>
        <w:rPr>
          <w:rFonts w:ascii="微软雅黑" w:hAnsi="微软雅黑"/>
          <w:sz w:val="36"/>
        </w:rPr>
      </w:pPr>
      <w:bookmarkStart w:id="30" w:name="_Toc389641250"/>
      <w:bookmarkStart w:id="31" w:name="_Toc420413575"/>
      <w:r w:rsidRPr="00787F36">
        <w:rPr>
          <w:rFonts w:ascii="微软雅黑" w:hAnsi="微软雅黑" w:hint="eastAsia"/>
          <w:sz w:val="36"/>
        </w:rPr>
        <w:lastRenderedPageBreak/>
        <w:t>1.</w:t>
      </w:r>
      <w:r w:rsidR="00466E67">
        <w:rPr>
          <w:rFonts w:ascii="微软雅黑" w:hAnsi="微软雅黑"/>
          <w:sz w:val="36"/>
        </w:rPr>
        <w:t>5</w:t>
      </w:r>
      <w:r w:rsidRPr="00787F36">
        <w:rPr>
          <w:rFonts w:ascii="微软雅黑" w:hAnsi="微软雅黑" w:hint="eastAsia"/>
          <w:sz w:val="36"/>
        </w:rPr>
        <w:t>机械设备调配管理</w:t>
      </w:r>
      <w:bookmarkEnd w:id="30"/>
      <w:bookmarkEnd w:id="31"/>
    </w:p>
    <w:p w:rsidR="00A72696" w:rsidRPr="00787F36" w:rsidRDefault="00A72696" w:rsidP="00A72696">
      <w:pPr>
        <w:pStyle w:val="3"/>
        <w:rPr>
          <w:rFonts w:ascii="微软雅黑" w:hAnsi="微软雅黑"/>
          <w:sz w:val="32"/>
        </w:rPr>
      </w:pPr>
      <w:bookmarkStart w:id="32" w:name="_Toc389641251"/>
      <w:bookmarkStart w:id="33" w:name="_Toc420413576"/>
      <w:r w:rsidRPr="00787F36">
        <w:rPr>
          <w:rFonts w:ascii="微软雅黑" w:hAnsi="微软雅黑" w:hint="eastAsia"/>
          <w:sz w:val="32"/>
        </w:rPr>
        <w:t>1.</w:t>
      </w:r>
      <w:r w:rsidR="00466E67">
        <w:rPr>
          <w:rFonts w:ascii="微软雅黑" w:hAnsi="微软雅黑"/>
          <w:sz w:val="32"/>
        </w:rPr>
        <w:t>5</w:t>
      </w:r>
      <w:r w:rsidRPr="00787F36">
        <w:rPr>
          <w:rFonts w:ascii="微软雅黑" w:hAnsi="微软雅黑" w:hint="eastAsia"/>
          <w:sz w:val="32"/>
        </w:rPr>
        <w:t>.</w:t>
      </w:r>
      <w:r>
        <w:rPr>
          <w:rFonts w:ascii="微软雅黑" w:hAnsi="微软雅黑" w:hint="eastAsia"/>
          <w:sz w:val="32"/>
        </w:rPr>
        <w:t>1</w:t>
      </w:r>
      <w:r w:rsidRPr="00787F36">
        <w:rPr>
          <w:rFonts w:ascii="微软雅黑" w:hAnsi="微软雅黑" w:hint="eastAsia"/>
          <w:sz w:val="32"/>
        </w:rPr>
        <w:t>机械设备内部调配单</w:t>
      </w:r>
      <w:bookmarkEnd w:id="32"/>
      <w:bookmarkEnd w:id="33"/>
    </w:p>
    <w:p w:rsidR="00A72696" w:rsidRPr="005428E6" w:rsidRDefault="00A72696" w:rsidP="00A72696">
      <w:pPr>
        <w:spacing w:line="360" w:lineRule="auto"/>
        <w:jc w:val="left"/>
        <w:rPr>
          <w:rFonts w:ascii="微软雅黑" w:eastAsia="微软雅黑" w:hAnsi="微软雅黑" w:cs="微软雅黑"/>
        </w:rPr>
      </w:pPr>
      <w:r w:rsidRPr="00787F36">
        <w:rPr>
          <w:rFonts w:ascii="微软雅黑" w:eastAsia="微软雅黑" w:hAnsi="微软雅黑" w:cs="微软雅黑" w:hint="eastAsia"/>
          <w:b/>
          <w:sz w:val="28"/>
        </w:rPr>
        <w:t>一、模块说明：</w:t>
      </w:r>
      <w:r w:rsidRPr="00787F36">
        <w:rPr>
          <w:rFonts w:ascii="微软雅黑" w:eastAsia="微软雅黑" w:hAnsi="微软雅黑" w:cs="微软雅黑" w:hint="eastAsia"/>
          <w:sz w:val="24"/>
        </w:rPr>
        <w:t>对发生在内部的租赁、调配活动进行记录。</w:t>
      </w:r>
    </w:p>
    <w:p w:rsidR="00A72696" w:rsidRPr="00787F36" w:rsidRDefault="00A72696" w:rsidP="00A72696">
      <w:pPr>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机械设备管理/机械设备调配管理/机械设备内部调配单</w:t>
      </w:r>
    </w:p>
    <w:p w:rsidR="00A72696" w:rsidRPr="00787F36" w:rsidRDefault="00A72696" w:rsidP="00A72696">
      <w:pPr>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A72696" w:rsidRPr="00787F36" w:rsidRDefault="00A72696" w:rsidP="00A72696">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w:t>
      </w:r>
      <w:r w:rsidR="00466E67">
        <w:rPr>
          <w:rFonts w:ascii="微软雅黑" w:eastAsia="微软雅黑" w:hAnsi="微软雅黑" w:cs="微软雅黑" w:hint="eastAsia"/>
          <w:sz w:val="24"/>
        </w:rPr>
        <w:t>、点击“新建</w:t>
      </w:r>
      <w:r w:rsidRPr="00787F36">
        <w:rPr>
          <w:rFonts w:ascii="微软雅黑" w:eastAsia="微软雅黑" w:hAnsi="微软雅黑" w:cs="微软雅黑" w:hint="eastAsia"/>
          <w:sz w:val="24"/>
        </w:rPr>
        <w:t>”，新增机械设备内部调配单。</w:t>
      </w:r>
    </w:p>
    <w:p w:rsidR="00A72696" w:rsidRPr="00787F36" w:rsidRDefault="00466E67" w:rsidP="00A72696">
      <w:pPr>
        <w:spacing w:line="360" w:lineRule="auto"/>
        <w:rPr>
          <w:rFonts w:ascii="微软雅黑" w:eastAsia="微软雅黑" w:hAnsi="微软雅黑" w:cs="微软雅黑"/>
          <w:sz w:val="24"/>
        </w:rPr>
      </w:pPr>
      <w:r>
        <w:rPr>
          <w:noProof/>
        </w:rPr>
        <w:drawing>
          <wp:inline distT="0" distB="0" distL="0" distR="0" wp14:anchorId="6B8EE045" wp14:editId="255AB75A">
            <wp:extent cx="5791200" cy="352425"/>
            <wp:effectExtent l="0" t="0" r="0" b="952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91200" cy="352425"/>
                    </a:xfrm>
                    <a:prstGeom prst="rect">
                      <a:avLst/>
                    </a:prstGeom>
                  </pic:spPr>
                </pic:pic>
              </a:graphicData>
            </a:graphic>
          </wp:inline>
        </w:drawing>
      </w:r>
    </w:p>
    <w:p w:rsidR="00A72696" w:rsidRPr="00787F36" w:rsidRDefault="00A72696" w:rsidP="00A72696">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sidR="00466E67">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信息。填写调剂日期、调出单位、调入单位、调配方式（内租、调剂）等信息。</w:t>
      </w:r>
    </w:p>
    <w:p w:rsidR="00A72696" w:rsidRPr="00787F36" w:rsidRDefault="00466E67" w:rsidP="00A72696">
      <w:pPr>
        <w:spacing w:line="360" w:lineRule="auto"/>
        <w:rPr>
          <w:rFonts w:ascii="微软雅黑" w:eastAsia="微软雅黑" w:hAnsi="微软雅黑" w:cs="微软雅黑"/>
          <w:sz w:val="24"/>
        </w:rPr>
      </w:pPr>
      <w:r>
        <w:rPr>
          <w:noProof/>
        </w:rPr>
        <w:drawing>
          <wp:inline distT="0" distB="0" distL="0" distR="0" wp14:anchorId="529FB923" wp14:editId="271FB5F0">
            <wp:extent cx="6188710" cy="992505"/>
            <wp:effectExtent l="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88710" cy="992505"/>
                    </a:xfrm>
                    <a:prstGeom prst="rect">
                      <a:avLst/>
                    </a:prstGeom>
                  </pic:spPr>
                </pic:pic>
              </a:graphicData>
            </a:graphic>
          </wp:inline>
        </w:drawing>
      </w:r>
    </w:p>
    <w:p w:rsidR="00A72696" w:rsidRPr="00787F36" w:rsidRDefault="00A72696" w:rsidP="00A72696">
      <w:pPr>
        <w:rPr>
          <w:rFonts w:ascii="微软雅黑" w:eastAsia="微软雅黑" w:hAnsi="微软雅黑" w:cs="微软雅黑"/>
          <w:sz w:val="24"/>
        </w:rPr>
      </w:pPr>
      <w:r w:rsidRPr="00787F36">
        <w:rPr>
          <w:rFonts w:ascii="微软雅黑" w:eastAsia="微软雅黑" w:hAnsi="微软雅黑" w:cs="微软雅黑" w:hint="eastAsia"/>
          <w:sz w:val="24"/>
        </w:rPr>
        <w:t>3、维护</w:t>
      </w:r>
      <w:r w:rsidR="00466E67">
        <w:rPr>
          <w:rFonts w:ascii="微软雅黑" w:eastAsia="微软雅黑" w:hAnsi="微软雅黑" w:cs="微软雅黑" w:hint="eastAsia"/>
          <w:sz w:val="24"/>
        </w:rPr>
        <w:t>机械明细</w:t>
      </w:r>
      <w:r w:rsidRPr="00787F36">
        <w:rPr>
          <w:rFonts w:ascii="微软雅黑" w:eastAsia="微软雅黑" w:hAnsi="微软雅黑" w:cs="微软雅黑" w:hint="eastAsia"/>
          <w:sz w:val="24"/>
        </w:rPr>
        <w:t>。通过选择可用机械设备选择需要调配的机械设备，并填写净值、附属设备等信息。</w:t>
      </w:r>
    </w:p>
    <w:p w:rsidR="00A72696" w:rsidRPr="00787F36" w:rsidRDefault="00466E67" w:rsidP="00A72696">
      <w:pPr>
        <w:rPr>
          <w:rFonts w:ascii="微软雅黑" w:eastAsia="微软雅黑" w:hAnsi="微软雅黑" w:cs="微软雅黑"/>
          <w:sz w:val="24"/>
        </w:rPr>
      </w:pPr>
      <w:r>
        <w:rPr>
          <w:noProof/>
        </w:rPr>
        <w:drawing>
          <wp:inline distT="0" distB="0" distL="0" distR="0" wp14:anchorId="2121D0F7" wp14:editId="17BFC2D4">
            <wp:extent cx="6188710" cy="636905"/>
            <wp:effectExtent l="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88710" cy="636905"/>
                    </a:xfrm>
                    <a:prstGeom prst="rect">
                      <a:avLst/>
                    </a:prstGeom>
                  </pic:spPr>
                </pic:pic>
              </a:graphicData>
            </a:graphic>
          </wp:inline>
        </w:drawing>
      </w:r>
    </w:p>
    <w:p w:rsidR="00A72696" w:rsidRPr="00787F36" w:rsidRDefault="00A72696" w:rsidP="00A72696">
      <w:pPr>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sidR="00466E67">
        <w:rPr>
          <w:rFonts w:ascii="微软雅黑" w:eastAsia="微软雅黑" w:hAnsi="微软雅黑" w:cs="微软雅黑" w:hint="eastAsia"/>
          <w:sz w:val="24"/>
        </w:rPr>
        <w:t>保存、</w:t>
      </w:r>
      <w:r w:rsidR="00466E67">
        <w:rPr>
          <w:rFonts w:ascii="微软雅黑" w:eastAsia="微软雅黑" w:hAnsi="微软雅黑" w:cs="微软雅黑"/>
          <w:sz w:val="24"/>
        </w:rPr>
        <w:t>提交</w:t>
      </w:r>
    </w:p>
    <w:p w:rsidR="00A72696" w:rsidRDefault="00466E67" w:rsidP="00A72696">
      <w:pPr>
        <w:rPr>
          <w:rFonts w:ascii="微软雅黑" w:eastAsia="微软雅黑" w:hAnsi="微软雅黑" w:cs="微软雅黑"/>
          <w:sz w:val="24"/>
        </w:rPr>
      </w:pPr>
      <w:r>
        <w:rPr>
          <w:noProof/>
        </w:rPr>
        <w:drawing>
          <wp:inline distT="0" distB="0" distL="0" distR="0" wp14:anchorId="25DC4060" wp14:editId="4C72DCE2">
            <wp:extent cx="5362575" cy="323850"/>
            <wp:effectExtent l="0" t="0" r="952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362575" cy="323850"/>
                    </a:xfrm>
                    <a:prstGeom prst="rect">
                      <a:avLst/>
                    </a:prstGeom>
                  </pic:spPr>
                </pic:pic>
              </a:graphicData>
            </a:graphic>
          </wp:inline>
        </w:drawing>
      </w:r>
    </w:p>
    <w:p w:rsidR="00466E67" w:rsidRPr="00787F36" w:rsidRDefault="00466E67" w:rsidP="00466E67">
      <w:pPr>
        <w:pStyle w:val="3"/>
        <w:rPr>
          <w:rFonts w:ascii="微软雅黑" w:hAnsi="微软雅黑"/>
          <w:sz w:val="32"/>
        </w:rPr>
      </w:pPr>
      <w:bookmarkStart w:id="34" w:name="_Toc420413577"/>
      <w:r w:rsidRPr="00787F36">
        <w:rPr>
          <w:rFonts w:ascii="微软雅黑" w:hAnsi="微软雅黑" w:hint="eastAsia"/>
          <w:sz w:val="32"/>
        </w:rPr>
        <w:t>1.</w:t>
      </w:r>
      <w:r>
        <w:rPr>
          <w:rFonts w:ascii="微软雅黑" w:hAnsi="微软雅黑"/>
          <w:sz w:val="32"/>
        </w:rPr>
        <w:t>5</w:t>
      </w:r>
      <w:r w:rsidRPr="00787F36">
        <w:rPr>
          <w:rFonts w:ascii="微软雅黑" w:hAnsi="微软雅黑" w:hint="eastAsia"/>
          <w:sz w:val="32"/>
        </w:rPr>
        <w:t>.</w:t>
      </w:r>
      <w:r>
        <w:rPr>
          <w:rFonts w:ascii="微软雅黑" w:hAnsi="微软雅黑" w:hint="eastAsia"/>
          <w:sz w:val="32"/>
        </w:rPr>
        <w:t>2</w:t>
      </w:r>
      <w:r w:rsidRPr="00787F36">
        <w:rPr>
          <w:rFonts w:ascii="微软雅黑" w:hAnsi="微软雅黑" w:hint="eastAsia"/>
          <w:sz w:val="32"/>
        </w:rPr>
        <w:t>机械设备</w:t>
      </w:r>
      <w:r>
        <w:rPr>
          <w:rFonts w:ascii="微软雅黑" w:hAnsi="微软雅黑" w:hint="eastAsia"/>
          <w:sz w:val="32"/>
        </w:rPr>
        <w:t>分布台账</w:t>
      </w:r>
      <w:bookmarkEnd w:id="34"/>
    </w:p>
    <w:p w:rsidR="00466E67" w:rsidRPr="005428E6" w:rsidRDefault="00466E67" w:rsidP="00466E67">
      <w:pPr>
        <w:spacing w:line="360" w:lineRule="auto"/>
        <w:jc w:val="left"/>
        <w:rPr>
          <w:rFonts w:ascii="微软雅黑" w:eastAsia="微软雅黑" w:hAnsi="微软雅黑" w:cs="微软雅黑"/>
        </w:rPr>
      </w:pPr>
      <w:r w:rsidRPr="00787F36">
        <w:rPr>
          <w:rFonts w:ascii="微软雅黑" w:eastAsia="微软雅黑" w:hAnsi="微软雅黑" w:cs="微软雅黑" w:hint="eastAsia"/>
          <w:b/>
          <w:sz w:val="28"/>
        </w:rPr>
        <w:t>一、模块说明：</w:t>
      </w:r>
      <w:r w:rsidRPr="00787F36">
        <w:rPr>
          <w:rFonts w:ascii="微软雅黑" w:eastAsia="微软雅黑" w:hAnsi="微软雅黑" w:cs="微软雅黑" w:hint="eastAsia"/>
          <w:sz w:val="24"/>
        </w:rPr>
        <w:t>对发生在内部的租赁、调配活动进行记录。</w:t>
      </w:r>
    </w:p>
    <w:p w:rsidR="00466E67" w:rsidRPr="00787F36" w:rsidRDefault="00466E67" w:rsidP="00466E67">
      <w:pPr>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机械设备管理/机械设备调配管理/机械设备</w:t>
      </w:r>
      <w:r>
        <w:rPr>
          <w:rFonts w:ascii="微软雅黑" w:eastAsia="微软雅黑" w:hAnsi="微软雅黑" w:cs="微软雅黑" w:hint="eastAsia"/>
          <w:sz w:val="24"/>
        </w:rPr>
        <w:t>分布台账</w:t>
      </w:r>
    </w:p>
    <w:p w:rsidR="00466E67" w:rsidRPr="00787F36" w:rsidRDefault="00466E67" w:rsidP="00466E67">
      <w:pPr>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466E67" w:rsidRPr="00787F36" w:rsidRDefault="00466E67" w:rsidP="00466E67">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lastRenderedPageBreak/>
        <w:t>1</w:t>
      </w:r>
      <w:r>
        <w:rPr>
          <w:rFonts w:ascii="微软雅黑" w:eastAsia="微软雅黑" w:hAnsi="微软雅黑" w:cs="微软雅黑" w:hint="eastAsia"/>
          <w:sz w:val="24"/>
        </w:rPr>
        <w:t>、对当前</w:t>
      </w:r>
      <w:r w:rsidR="004F0F81">
        <w:rPr>
          <w:rFonts w:ascii="微软雅黑" w:eastAsia="微软雅黑" w:hAnsi="微软雅黑" w:cs="微软雅黑" w:hint="eastAsia"/>
          <w:sz w:val="24"/>
        </w:rPr>
        <w:t>的</w:t>
      </w:r>
      <w:r w:rsidR="004F0F81">
        <w:rPr>
          <w:rFonts w:ascii="微软雅黑" w:eastAsia="微软雅黑" w:hAnsi="微软雅黑" w:cs="微软雅黑"/>
          <w:sz w:val="24"/>
        </w:rPr>
        <w:t>机械设备分布情况</w:t>
      </w:r>
    </w:p>
    <w:p w:rsidR="00466E67" w:rsidRPr="00787F36" w:rsidRDefault="00466E67" w:rsidP="00466E67">
      <w:pPr>
        <w:spacing w:line="360" w:lineRule="auto"/>
        <w:rPr>
          <w:rFonts w:ascii="微软雅黑" w:eastAsia="微软雅黑" w:hAnsi="微软雅黑" w:cs="微软雅黑"/>
          <w:sz w:val="24"/>
        </w:rPr>
      </w:pPr>
      <w:r>
        <w:rPr>
          <w:noProof/>
        </w:rPr>
        <w:drawing>
          <wp:inline distT="0" distB="0" distL="0" distR="0" wp14:anchorId="33D5CFDF" wp14:editId="7650D025">
            <wp:extent cx="6188710" cy="2581275"/>
            <wp:effectExtent l="0" t="0" r="2540" b="952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88710" cy="2581275"/>
                    </a:xfrm>
                    <a:prstGeom prst="rect">
                      <a:avLst/>
                    </a:prstGeom>
                  </pic:spPr>
                </pic:pic>
              </a:graphicData>
            </a:graphic>
          </wp:inline>
        </w:drawing>
      </w:r>
    </w:p>
    <w:p w:rsidR="0053251B" w:rsidRDefault="0053251B" w:rsidP="001D2451">
      <w:pPr>
        <w:rPr>
          <w:rFonts w:ascii="微软雅黑" w:eastAsia="微软雅黑" w:hAnsi="微软雅黑" w:cs="微软雅黑"/>
          <w:sz w:val="24"/>
        </w:rPr>
      </w:pPr>
    </w:p>
    <w:p w:rsidR="0001433B" w:rsidRPr="0035497D" w:rsidRDefault="00981954" w:rsidP="00A53454">
      <w:pPr>
        <w:pStyle w:val="2"/>
        <w:rPr>
          <w:rFonts w:ascii="微软雅黑" w:hAnsi="微软雅黑"/>
          <w:sz w:val="36"/>
        </w:rPr>
      </w:pPr>
      <w:bookmarkStart w:id="35" w:name="_Toc420413578"/>
      <w:r w:rsidRPr="0035497D">
        <w:rPr>
          <w:rFonts w:ascii="微软雅黑" w:hAnsi="微软雅黑" w:hint="eastAsia"/>
          <w:sz w:val="36"/>
        </w:rPr>
        <w:t>1</w:t>
      </w:r>
      <w:r w:rsidR="00D42A76" w:rsidRPr="0035497D">
        <w:rPr>
          <w:rFonts w:ascii="微软雅黑" w:hAnsi="微软雅黑" w:hint="eastAsia"/>
          <w:sz w:val="36"/>
        </w:rPr>
        <w:t>.</w:t>
      </w:r>
      <w:r w:rsidR="004F0F81">
        <w:rPr>
          <w:rFonts w:ascii="微软雅黑" w:hAnsi="微软雅黑"/>
          <w:sz w:val="36"/>
        </w:rPr>
        <w:t>6</w:t>
      </w:r>
      <w:r w:rsidR="0001433B" w:rsidRPr="0035497D">
        <w:rPr>
          <w:rFonts w:ascii="微软雅黑" w:hAnsi="微软雅黑" w:hint="eastAsia"/>
          <w:sz w:val="36"/>
        </w:rPr>
        <w:t>机械设置租赁管理</w:t>
      </w:r>
      <w:bookmarkEnd w:id="35"/>
    </w:p>
    <w:p w:rsidR="0001433B" w:rsidRPr="0035497D" w:rsidRDefault="00981954" w:rsidP="0035497D">
      <w:pPr>
        <w:pStyle w:val="3"/>
        <w:rPr>
          <w:rFonts w:ascii="微软雅黑" w:hAnsi="微软雅黑"/>
          <w:sz w:val="32"/>
        </w:rPr>
      </w:pPr>
      <w:bookmarkStart w:id="36" w:name="_Toc420413579"/>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.1机械设备租赁申请单</w:t>
      </w:r>
      <w:bookmarkEnd w:id="36"/>
    </w:p>
    <w:p w:rsidR="001D2451" w:rsidRPr="0035497D" w:rsidRDefault="001D2451" w:rsidP="00AB0A58">
      <w:pPr>
        <w:rPr>
          <w:rFonts w:ascii="微软雅黑" w:eastAsia="微软雅黑" w:hAnsi="微软雅黑" w:cs="微软雅黑"/>
          <w:sz w:val="24"/>
        </w:rPr>
      </w:pPr>
      <w:r w:rsidRPr="0035497D">
        <w:rPr>
          <w:rFonts w:ascii="微软雅黑" w:eastAsia="微软雅黑" w:hAnsi="微软雅黑" w:cs="微软雅黑" w:hint="eastAsia"/>
          <w:b/>
          <w:sz w:val="28"/>
        </w:rPr>
        <w:t>一、模块说明：</w:t>
      </w:r>
      <w:r w:rsidR="00AB0A58" w:rsidRPr="0035497D">
        <w:rPr>
          <w:rFonts w:ascii="微软雅黑" w:eastAsia="微软雅黑" w:hAnsi="微软雅黑" w:cs="微软雅黑" w:hint="eastAsia"/>
          <w:sz w:val="24"/>
        </w:rPr>
        <w:t>施工现场对机械设备租赁需求时，确定好租赁供方和租赁方式后，需要向相关部门提出申请，经过相关人员的审批后，进行租赁。</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二、操作路径：</w:t>
      </w:r>
      <w:r w:rsidR="009A150F" w:rsidRPr="009A150F">
        <w:rPr>
          <w:rFonts w:ascii="微软雅黑" w:eastAsia="微软雅黑" w:hAnsi="微软雅黑" w:cs="微软雅黑" w:hint="eastAsia"/>
          <w:sz w:val="24"/>
        </w:rPr>
        <w:t>项目</w:t>
      </w:r>
      <w:r w:rsidR="009C5F30">
        <w:rPr>
          <w:rFonts w:ascii="微软雅黑" w:eastAsia="微软雅黑" w:hAnsi="微软雅黑" w:cs="微软雅黑" w:hint="eastAsia"/>
          <w:sz w:val="24"/>
        </w:rPr>
        <w:t>层</w:t>
      </w:r>
      <w:r w:rsidR="002108A3" w:rsidRPr="0035497D">
        <w:rPr>
          <w:rFonts w:ascii="微软雅黑" w:eastAsia="微软雅黑" w:hAnsi="微软雅黑" w:cs="微软雅黑" w:hint="eastAsia"/>
          <w:sz w:val="24"/>
        </w:rPr>
        <w:t>/机械设备管理/机械设备租赁管理/机械设备租赁申请单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916597" w:rsidRPr="0035497D">
        <w:rPr>
          <w:rFonts w:ascii="微软雅黑" w:eastAsia="微软雅黑" w:hAnsi="微软雅黑" w:cs="微软雅黑" w:hint="eastAsia"/>
          <w:sz w:val="24"/>
        </w:rPr>
        <w:t>点击“新增”，新增机械设备租赁申请单。</w:t>
      </w:r>
    </w:p>
    <w:p w:rsidR="00540673" w:rsidRPr="0035497D" w:rsidRDefault="009A150F" w:rsidP="001D2451">
      <w:pPr>
        <w:spacing w:line="360" w:lineRule="auto"/>
        <w:rPr>
          <w:rFonts w:ascii="微软雅黑" w:eastAsia="微软雅黑" w:hAnsi="微软雅黑" w:cs="微软雅黑"/>
          <w:sz w:val="24"/>
        </w:rPr>
      </w:pPr>
      <w:r>
        <w:rPr>
          <w:noProof/>
        </w:rPr>
        <w:drawing>
          <wp:inline distT="0" distB="0" distL="0" distR="0" wp14:anchorId="1A76A1C0" wp14:editId="1BD603FA">
            <wp:extent cx="6096000" cy="3810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096000" cy="381000"/>
                    </a:xfrm>
                    <a:prstGeom prst="rect">
                      <a:avLst/>
                    </a:prstGeom>
                  </pic:spPr>
                </pic:pic>
              </a:graphicData>
            </a:graphic>
          </wp:inline>
        </w:drawing>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w:t>
      </w:r>
      <w:r w:rsidR="00916597" w:rsidRPr="0035497D">
        <w:rPr>
          <w:rFonts w:ascii="微软雅黑" w:eastAsia="微软雅黑" w:hAnsi="微软雅黑" w:cs="微软雅黑" w:hint="eastAsia"/>
          <w:sz w:val="24"/>
        </w:rPr>
        <w:t>维护主表信息，对</w:t>
      </w:r>
      <w:r w:rsidR="009A150F">
        <w:rPr>
          <w:rFonts w:ascii="微软雅黑" w:eastAsia="微软雅黑" w:hAnsi="微软雅黑" w:cs="微软雅黑" w:hint="eastAsia"/>
          <w:sz w:val="24"/>
        </w:rPr>
        <w:t>申请日期</w:t>
      </w:r>
      <w:r w:rsidR="00916597" w:rsidRPr="0035497D">
        <w:rPr>
          <w:rFonts w:ascii="微软雅黑" w:eastAsia="微软雅黑" w:hAnsi="微软雅黑" w:cs="微软雅黑" w:hint="eastAsia"/>
          <w:sz w:val="24"/>
        </w:rPr>
        <w:t>进行填写。</w:t>
      </w:r>
    </w:p>
    <w:p w:rsidR="00916597" w:rsidRPr="0035497D" w:rsidRDefault="009A150F" w:rsidP="001D2451">
      <w:pPr>
        <w:spacing w:line="360" w:lineRule="auto"/>
        <w:rPr>
          <w:rFonts w:ascii="微软雅黑" w:eastAsia="微软雅黑" w:hAnsi="微软雅黑" w:cs="微软雅黑"/>
          <w:sz w:val="24"/>
        </w:rPr>
      </w:pPr>
      <w:r>
        <w:rPr>
          <w:noProof/>
        </w:rPr>
        <w:drawing>
          <wp:inline distT="0" distB="0" distL="0" distR="0" wp14:anchorId="229FD7E9" wp14:editId="71C14A04">
            <wp:extent cx="6188710" cy="825500"/>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188710" cy="825500"/>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896603" w:rsidRPr="0035497D">
        <w:rPr>
          <w:rFonts w:ascii="微软雅黑" w:eastAsia="微软雅黑" w:hAnsi="微软雅黑" w:cs="微软雅黑" w:hint="eastAsia"/>
          <w:sz w:val="24"/>
        </w:rPr>
        <w:t>维护细表信息，通过</w:t>
      </w:r>
      <w:r w:rsidR="00BA5C2B">
        <w:rPr>
          <w:rFonts w:ascii="微软雅黑" w:eastAsia="微软雅黑" w:hAnsi="微软雅黑" w:cs="微软雅黑" w:hint="eastAsia"/>
          <w:sz w:val="24"/>
        </w:rPr>
        <w:t>参考使用计划</w:t>
      </w:r>
      <w:r w:rsidR="00896603" w:rsidRPr="0035497D">
        <w:rPr>
          <w:rFonts w:ascii="微软雅黑" w:eastAsia="微软雅黑" w:hAnsi="微软雅黑" w:cs="微软雅黑" w:hint="eastAsia"/>
          <w:sz w:val="24"/>
        </w:rPr>
        <w:t>选择需要租赁的机械设备。并填写相应的计划租赁数量、</w:t>
      </w:r>
      <w:r w:rsidR="00896603" w:rsidRPr="0035497D">
        <w:rPr>
          <w:rFonts w:ascii="微软雅黑" w:eastAsia="微软雅黑" w:hAnsi="微软雅黑" w:cs="微软雅黑" w:hint="eastAsia"/>
          <w:sz w:val="24"/>
        </w:rPr>
        <w:lastRenderedPageBreak/>
        <w:t>计划租赁单价、计划租期、金额等信息。</w:t>
      </w:r>
    </w:p>
    <w:p w:rsidR="00916597" w:rsidRPr="0035497D" w:rsidRDefault="009A150F" w:rsidP="0028094C">
      <w:pPr>
        <w:spacing w:line="360" w:lineRule="auto"/>
        <w:rPr>
          <w:rFonts w:ascii="微软雅黑" w:eastAsia="微软雅黑" w:hAnsi="微软雅黑" w:cs="微软雅黑"/>
          <w:sz w:val="24"/>
        </w:rPr>
      </w:pPr>
      <w:r>
        <w:rPr>
          <w:noProof/>
        </w:rPr>
        <w:drawing>
          <wp:inline distT="0" distB="0" distL="0" distR="0" wp14:anchorId="71B6A0DF" wp14:editId="30B52E71">
            <wp:extent cx="6188710" cy="628015"/>
            <wp:effectExtent l="0" t="0" r="2540"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88710" cy="628015"/>
                    </a:xfrm>
                    <a:prstGeom prst="rect">
                      <a:avLst/>
                    </a:prstGeom>
                  </pic:spPr>
                </pic:pic>
              </a:graphicData>
            </a:graphic>
          </wp:inline>
        </w:drawing>
      </w:r>
    </w:p>
    <w:p w:rsidR="00016026" w:rsidRPr="00016026"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72445E" w:rsidRPr="0035497D">
        <w:rPr>
          <w:rFonts w:ascii="微软雅黑" w:eastAsia="微软雅黑" w:hAnsi="微软雅黑" w:cs="微软雅黑" w:hint="eastAsia"/>
          <w:sz w:val="24"/>
        </w:rPr>
        <w:t>信息填写完全后，</w:t>
      </w:r>
      <w:r w:rsidR="009A150F">
        <w:rPr>
          <w:rFonts w:ascii="微软雅黑" w:eastAsia="微软雅黑" w:hAnsi="微软雅黑" w:cs="微软雅黑" w:hint="eastAsia"/>
          <w:sz w:val="24"/>
        </w:rPr>
        <w:t>点击保存</w:t>
      </w:r>
      <w:r w:rsidR="009A150F">
        <w:rPr>
          <w:rFonts w:ascii="微软雅黑" w:eastAsia="微软雅黑" w:hAnsi="微软雅黑" w:cs="微软雅黑"/>
          <w:sz w:val="24"/>
        </w:rPr>
        <w:t>、提交</w:t>
      </w:r>
      <w:r w:rsidR="00016026">
        <w:rPr>
          <w:rFonts w:ascii="微软雅黑" w:eastAsia="微软雅黑" w:hAnsi="微软雅黑" w:cs="微软雅黑" w:hint="eastAsia"/>
          <w:sz w:val="24"/>
        </w:rPr>
        <w:t>。</w:t>
      </w:r>
    </w:p>
    <w:p w:rsidR="001D2451" w:rsidRDefault="009A150F" w:rsidP="004A615F">
      <w:pPr>
        <w:spacing w:line="360" w:lineRule="auto"/>
        <w:rPr>
          <w:rFonts w:ascii="微软雅黑" w:eastAsia="微软雅黑" w:hAnsi="微软雅黑" w:cs="微软雅黑"/>
          <w:sz w:val="24"/>
        </w:rPr>
      </w:pPr>
      <w:r>
        <w:rPr>
          <w:noProof/>
        </w:rPr>
        <w:drawing>
          <wp:inline distT="0" distB="0" distL="0" distR="0" wp14:anchorId="0C0AB19D" wp14:editId="515CDF35">
            <wp:extent cx="5734050" cy="371475"/>
            <wp:effectExtent l="0" t="0" r="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34050" cy="371475"/>
                    </a:xfrm>
                    <a:prstGeom prst="rect">
                      <a:avLst/>
                    </a:prstGeom>
                  </pic:spPr>
                </pic:pic>
              </a:graphicData>
            </a:graphic>
          </wp:inline>
        </w:drawing>
      </w:r>
    </w:p>
    <w:p w:rsidR="0035497D" w:rsidRDefault="0035497D" w:rsidP="004A615F">
      <w:pPr>
        <w:spacing w:line="360" w:lineRule="auto"/>
        <w:rPr>
          <w:rFonts w:ascii="微软雅黑" w:eastAsia="微软雅黑" w:hAnsi="微软雅黑" w:cs="微软雅黑"/>
          <w:sz w:val="24"/>
        </w:rPr>
      </w:pPr>
    </w:p>
    <w:p w:rsidR="00BA5C2B" w:rsidRPr="0035497D" w:rsidRDefault="00BA5C2B" w:rsidP="004A615F">
      <w:pPr>
        <w:spacing w:line="360" w:lineRule="auto"/>
        <w:rPr>
          <w:rFonts w:ascii="微软雅黑" w:eastAsia="微软雅黑" w:hAnsi="微软雅黑" w:cs="微软雅黑"/>
          <w:sz w:val="24"/>
        </w:rPr>
      </w:pPr>
    </w:p>
    <w:p w:rsidR="0001433B" w:rsidRPr="0035497D" w:rsidRDefault="0035497D" w:rsidP="0035497D">
      <w:pPr>
        <w:pStyle w:val="3"/>
        <w:rPr>
          <w:rFonts w:ascii="微软雅黑" w:hAnsi="微软雅黑"/>
          <w:sz w:val="32"/>
        </w:rPr>
      </w:pPr>
      <w:bookmarkStart w:id="37" w:name="_Toc420413580"/>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.2</w:t>
      </w:r>
      <w:r w:rsidR="0001433B" w:rsidRPr="0035497D">
        <w:rPr>
          <w:rFonts w:ascii="微软雅黑" w:hAnsi="微软雅黑" w:hint="eastAsia"/>
          <w:sz w:val="32"/>
        </w:rPr>
        <w:t>机械设备租赁合同</w:t>
      </w:r>
      <w:bookmarkEnd w:id="37"/>
    </w:p>
    <w:p w:rsidR="001D2451" w:rsidRPr="00AB0A58" w:rsidRDefault="001D2451" w:rsidP="00AB0A58">
      <w:pPr>
        <w:rPr>
          <w:color w:val="000000"/>
          <w:shd w:val="clear" w:color="auto" w:fill="FFFFFF"/>
        </w:rPr>
      </w:pPr>
      <w:r w:rsidRPr="0035497D">
        <w:rPr>
          <w:rFonts w:ascii="微软雅黑" w:eastAsia="微软雅黑" w:hAnsi="微软雅黑" w:cs="微软雅黑" w:hint="eastAsia"/>
          <w:b/>
          <w:sz w:val="28"/>
        </w:rPr>
        <w:t>一、模块说明：</w:t>
      </w:r>
      <w:r w:rsidR="00BA5C2B" w:rsidRPr="00BA5C2B">
        <w:rPr>
          <w:rFonts w:ascii="微软雅黑" w:eastAsia="微软雅黑" w:hAnsi="微软雅黑" w:cs="微软雅黑" w:hint="eastAsia"/>
          <w:sz w:val="24"/>
        </w:rPr>
        <w:t>设备管理员配合技术负责人联系机械租赁商询价、起草、签订合同</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二、操作路径：</w:t>
      </w:r>
      <w:r w:rsidR="009A150F">
        <w:rPr>
          <w:rFonts w:ascii="微软雅黑" w:eastAsia="微软雅黑" w:hAnsi="微软雅黑" w:cs="微软雅黑" w:hint="eastAsia"/>
          <w:sz w:val="24"/>
        </w:rPr>
        <w:t>项目</w:t>
      </w:r>
      <w:r w:rsidR="009C5F30">
        <w:rPr>
          <w:rFonts w:ascii="微软雅黑" w:eastAsia="微软雅黑" w:hAnsi="微软雅黑" w:cs="微软雅黑" w:hint="eastAsia"/>
          <w:sz w:val="24"/>
        </w:rPr>
        <w:t>层</w:t>
      </w:r>
      <w:r w:rsidR="002108A3" w:rsidRPr="0035497D">
        <w:rPr>
          <w:rFonts w:ascii="微软雅黑" w:eastAsia="微软雅黑" w:hAnsi="微软雅黑" w:cs="微软雅黑" w:hint="eastAsia"/>
          <w:sz w:val="24"/>
        </w:rPr>
        <w:t>/机械设备管理/机械设备租赁管理/机械设备租赁合同</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375501" w:rsidRPr="0035497D">
        <w:rPr>
          <w:rFonts w:ascii="微软雅黑" w:eastAsia="微软雅黑" w:hAnsi="微软雅黑" w:cs="微软雅黑" w:hint="eastAsia"/>
          <w:sz w:val="24"/>
        </w:rPr>
        <w:t>点击“新增”，新增机械设备租赁合同；点击“新增变更”，对已有合同新增变更。</w:t>
      </w:r>
    </w:p>
    <w:p w:rsidR="00CC4620" w:rsidRPr="0035497D" w:rsidRDefault="009A150F" w:rsidP="001D2451">
      <w:pPr>
        <w:spacing w:line="360" w:lineRule="auto"/>
        <w:rPr>
          <w:rFonts w:ascii="微软雅黑" w:eastAsia="微软雅黑" w:hAnsi="微软雅黑" w:cs="微软雅黑"/>
          <w:sz w:val="24"/>
        </w:rPr>
      </w:pPr>
      <w:r>
        <w:rPr>
          <w:noProof/>
        </w:rPr>
        <w:drawing>
          <wp:inline distT="0" distB="0" distL="0" distR="0" wp14:anchorId="602B33BA" wp14:editId="082DDA8F">
            <wp:extent cx="6188710" cy="284480"/>
            <wp:effectExtent l="0" t="0" r="254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188710" cy="284480"/>
                    </a:xfrm>
                    <a:prstGeom prst="rect">
                      <a:avLst/>
                    </a:prstGeom>
                  </pic:spPr>
                </pic:pic>
              </a:graphicData>
            </a:graphic>
          </wp:inline>
        </w:drawing>
      </w:r>
    </w:p>
    <w:p w:rsidR="001D2451" w:rsidRPr="0035497D" w:rsidRDefault="001D2451" w:rsidP="00351470">
      <w:pPr>
        <w:rPr>
          <w:rFonts w:ascii="微软雅黑" w:eastAsia="微软雅黑" w:hAnsi="微软雅黑" w:cs="微软雅黑"/>
          <w:sz w:val="24"/>
        </w:rPr>
      </w:pPr>
      <w:r w:rsidRPr="0035497D">
        <w:rPr>
          <w:rFonts w:ascii="微软雅黑" w:eastAsia="微软雅黑" w:hAnsi="微软雅黑" w:cs="微软雅黑" w:hint="eastAsia"/>
          <w:sz w:val="24"/>
        </w:rPr>
        <w:t>2、</w:t>
      </w:r>
      <w:r w:rsidR="007321AD" w:rsidRPr="0035497D">
        <w:rPr>
          <w:rFonts w:ascii="微软雅黑" w:eastAsia="微软雅黑" w:hAnsi="微软雅黑" w:cs="微软雅黑" w:hint="eastAsia"/>
          <w:sz w:val="24"/>
        </w:rPr>
        <w:t>维护</w:t>
      </w:r>
      <w:r w:rsidR="00CC4620" w:rsidRPr="0035497D">
        <w:rPr>
          <w:rFonts w:ascii="微软雅黑" w:eastAsia="微软雅黑" w:hAnsi="微软雅黑" w:cs="微软雅黑" w:hint="eastAsia"/>
          <w:sz w:val="24"/>
        </w:rPr>
        <w:t>主表信息。选择</w:t>
      </w:r>
      <w:r w:rsidR="00375501" w:rsidRPr="0035497D">
        <w:rPr>
          <w:rFonts w:ascii="微软雅黑" w:eastAsia="微软雅黑" w:hAnsi="微软雅黑" w:cs="微软雅黑" w:hint="eastAsia"/>
          <w:sz w:val="24"/>
        </w:rPr>
        <w:t>甲乙方、合同形式（单价合同、总价合同）、选择租赁方式（内租、外租）、计费方式（日租、月租、工程量）、</w:t>
      </w:r>
      <w:r w:rsidR="006C1E3D" w:rsidRPr="0035497D">
        <w:rPr>
          <w:rFonts w:ascii="微软雅黑" w:eastAsia="微软雅黑" w:hAnsi="微软雅黑" w:cs="微软雅黑" w:hint="eastAsia"/>
          <w:sz w:val="24"/>
        </w:rPr>
        <w:t>其他信息按照实际情况进行填写，</w:t>
      </w:r>
      <w:r w:rsidR="003C5E7C" w:rsidRPr="0035497D">
        <w:rPr>
          <w:rFonts w:ascii="微软雅黑" w:eastAsia="微软雅黑" w:hAnsi="微软雅黑" w:cs="微软雅黑" w:hint="eastAsia"/>
          <w:sz w:val="24"/>
        </w:rPr>
        <w:t>租赁合同选择为月租时，要填写日租价格，否则当租赁时间不足月时不计算租费。</w:t>
      </w:r>
    </w:p>
    <w:p w:rsidR="00CC4620" w:rsidRPr="0035497D" w:rsidRDefault="009A150F" w:rsidP="001D2451">
      <w:pPr>
        <w:spacing w:line="360" w:lineRule="auto"/>
        <w:rPr>
          <w:rFonts w:ascii="微软雅黑" w:eastAsia="微软雅黑" w:hAnsi="微软雅黑" w:cs="微软雅黑"/>
          <w:sz w:val="24"/>
        </w:rPr>
      </w:pPr>
      <w:r>
        <w:rPr>
          <w:noProof/>
        </w:rPr>
        <w:drawing>
          <wp:inline distT="0" distB="0" distL="0" distR="0" wp14:anchorId="69FD7A34" wp14:editId="50FAE545">
            <wp:extent cx="6188710" cy="1716405"/>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188710" cy="1716405"/>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375501" w:rsidRPr="0035497D">
        <w:rPr>
          <w:rFonts w:ascii="微软雅黑" w:eastAsia="微软雅黑" w:hAnsi="微软雅黑" w:cs="微软雅黑" w:hint="eastAsia"/>
          <w:sz w:val="24"/>
        </w:rPr>
        <w:t>维护细表信息</w:t>
      </w:r>
      <w:r w:rsidR="006C1E3D" w:rsidRPr="0035497D">
        <w:rPr>
          <w:rFonts w:ascii="微软雅黑" w:eastAsia="微软雅黑" w:hAnsi="微软雅黑" w:cs="微软雅黑" w:hint="eastAsia"/>
          <w:sz w:val="24"/>
        </w:rPr>
        <w:t>。</w:t>
      </w:r>
    </w:p>
    <w:p w:rsidR="006C1E3D" w:rsidRPr="0035497D" w:rsidRDefault="006C1E3D"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lastRenderedPageBreak/>
        <w:t>（1）合同条款摘要：通过增加条款对合同中的主要条款进行记录。</w:t>
      </w:r>
    </w:p>
    <w:p w:rsidR="006C1E3D" w:rsidRPr="0035497D" w:rsidRDefault="006C1E3D"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（2）合同支付计划：通过增加条款，增加合同中的付款规定，对支付比例、支付金额、支付日期等信息进行填写。</w:t>
      </w:r>
    </w:p>
    <w:p w:rsidR="006C1E3D" w:rsidRPr="0035497D" w:rsidRDefault="006C1E3D"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AE5D26">
        <w:rPr>
          <w:rFonts w:ascii="微软雅黑" w:eastAsia="微软雅黑" w:hAnsi="微软雅黑" w:cs="微软雅黑" w:hint="eastAsia"/>
          <w:sz w:val="24"/>
        </w:rPr>
        <w:t>日</w:t>
      </w:r>
      <w:r w:rsidR="00AE5D26">
        <w:rPr>
          <w:rFonts w:ascii="微软雅黑" w:eastAsia="微软雅黑" w:hAnsi="微软雅黑" w:cs="微软雅黑"/>
          <w:sz w:val="24"/>
        </w:rPr>
        <w:t>（</w:t>
      </w:r>
      <w:r w:rsidRPr="0035497D">
        <w:rPr>
          <w:rFonts w:ascii="微软雅黑" w:eastAsia="微软雅黑" w:hAnsi="微软雅黑" w:cs="微软雅黑" w:hint="eastAsia"/>
          <w:sz w:val="24"/>
        </w:rPr>
        <w:t>月</w:t>
      </w:r>
      <w:r w:rsidR="00AE5D26">
        <w:rPr>
          <w:rFonts w:ascii="微软雅黑" w:eastAsia="微软雅黑" w:hAnsi="微软雅黑" w:cs="微软雅黑" w:hint="eastAsia"/>
          <w:sz w:val="24"/>
        </w:rPr>
        <w:t>）</w:t>
      </w:r>
      <w:r w:rsidRPr="0035497D">
        <w:rPr>
          <w:rFonts w:ascii="微软雅黑" w:eastAsia="微软雅黑" w:hAnsi="微软雅黑" w:cs="微软雅黑" w:hint="eastAsia"/>
          <w:sz w:val="24"/>
        </w:rPr>
        <w:t>租明细：通过参考租赁申请单对合同材料进行选择；并对进出场时间、月租单价、日租单价、停租单价、赔偿单价、租赁数量及出场前计费天数（1,0）等信息进行填写，此处填写的信息会影响后面单据。</w:t>
      </w:r>
    </w:p>
    <w:p w:rsidR="006C1E3D" w:rsidRPr="0035497D" w:rsidRDefault="006C1E3D"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（4）其他费用：通过增加费用项对</w:t>
      </w:r>
      <w:r w:rsidR="00092C93" w:rsidRPr="0035497D">
        <w:rPr>
          <w:rFonts w:ascii="微软雅黑" w:eastAsia="微软雅黑" w:hAnsi="微软雅黑" w:cs="微软雅黑" w:hint="eastAsia"/>
          <w:sz w:val="24"/>
        </w:rPr>
        <w:t>发生的其他费用进行记录。如运杂费等。</w:t>
      </w:r>
    </w:p>
    <w:p w:rsidR="00092C93" w:rsidRPr="0035497D" w:rsidRDefault="00092C93"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（5）附件信息：通过新增对合同的附件资料进行上传。</w:t>
      </w:r>
    </w:p>
    <w:p w:rsidR="00CC4620" w:rsidRPr="0035497D" w:rsidRDefault="00AE5D26" w:rsidP="0028094C">
      <w:pPr>
        <w:spacing w:line="360" w:lineRule="auto"/>
        <w:rPr>
          <w:rFonts w:ascii="微软雅黑" w:eastAsia="微软雅黑" w:hAnsi="微软雅黑" w:cs="微软雅黑"/>
          <w:sz w:val="24"/>
        </w:rPr>
      </w:pPr>
      <w:r>
        <w:rPr>
          <w:noProof/>
        </w:rPr>
        <w:drawing>
          <wp:inline distT="0" distB="0" distL="0" distR="0" wp14:anchorId="3FE18572" wp14:editId="43C251C6">
            <wp:extent cx="6188710" cy="63754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188710" cy="637540"/>
                    </a:xfrm>
                    <a:prstGeom prst="rect">
                      <a:avLst/>
                    </a:prstGeom>
                  </pic:spPr>
                </pic:pic>
              </a:graphicData>
            </a:graphic>
          </wp:inline>
        </w:drawing>
      </w:r>
    </w:p>
    <w:p w:rsidR="001D2451" w:rsidRPr="0035497D" w:rsidRDefault="001D2451" w:rsidP="00092C93">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092C93" w:rsidRPr="0035497D">
        <w:rPr>
          <w:rFonts w:ascii="微软雅黑" w:eastAsia="微软雅黑" w:hAnsi="微软雅黑" w:cs="微软雅黑" w:hint="eastAsia"/>
          <w:sz w:val="24"/>
        </w:rPr>
        <w:t>信息填写完全后，选择审批通过并对单据进行保存。</w:t>
      </w:r>
    </w:p>
    <w:p w:rsidR="001D2451" w:rsidRDefault="00AE5D26" w:rsidP="001D2451">
      <w:pPr>
        <w:rPr>
          <w:rFonts w:ascii="微软雅黑" w:eastAsia="微软雅黑" w:hAnsi="微软雅黑" w:cs="微软雅黑"/>
          <w:sz w:val="24"/>
        </w:rPr>
      </w:pPr>
      <w:r>
        <w:rPr>
          <w:noProof/>
        </w:rPr>
        <w:drawing>
          <wp:inline distT="0" distB="0" distL="0" distR="0" wp14:anchorId="106D9264" wp14:editId="411BFBA1">
            <wp:extent cx="6188710" cy="32893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188710" cy="328930"/>
                    </a:xfrm>
                    <a:prstGeom prst="rect">
                      <a:avLst/>
                    </a:prstGeom>
                  </pic:spPr>
                </pic:pic>
              </a:graphicData>
            </a:graphic>
          </wp:inline>
        </w:drawing>
      </w:r>
    </w:p>
    <w:p w:rsidR="00BA5C2B" w:rsidRPr="0035497D" w:rsidRDefault="00BA5C2B" w:rsidP="001D2451">
      <w:pPr>
        <w:rPr>
          <w:rFonts w:ascii="微软雅黑" w:eastAsia="微软雅黑" w:hAnsi="微软雅黑" w:cs="微软雅黑"/>
          <w:sz w:val="24"/>
        </w:rPr>
      </w:pPr>
    </w:p>
    <w:p w:rsidR="0001433B" w:rsidRPr="0035497D" w:rsidRDefault="0035497D" w:rsidP="0035497D">
      <w:pPr>
        <w:pStyle w:val="3"/>
        <w:rPr>
          <w:rFonts w:ascii="微软雅黑" w:hAnsi="微软雅黑"/>
          <w:sz w:val="32"/>
        </w:rPr>
      </w:pPr>
      <w:bookmarkStart w:id="38" w:name="_Toc420413581"/>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.3</w:t>
      </w:r>
      <w:r w:rsidR="0001433B" w:rsidRPr="0035497D">
        <w:rPr>
          <w:rFonts w:ascii="微软雅黑" w:hAnsi="微软雅黑" w:hint="eastAsia"/>
          <w:sz w:val="32"/>
        </w:rPr>
        <w:t>机械设备进场验收单</w:t>
      </w:r>
      <w:bookmarkEnd w:id="38"/>
    </w:p>
    <w:p w:rsidR="001D2451" w:rsidRPr="0035497D" w:rsidRDefault="001D2451" w:rsidP="00AB0A58">
      <w:pPr>
        <w:rPr>
          <w:rFonts w:ascii="微软雅黑" w:eastAsia="微软雅黑" w:hAnsi="微软雅黑" w:cs="微软雅黑"/>
          <w:sz w:val="24"/>
        </w:rPr>
      </w:pPr>
      <w:r w:rsidRPr="0035497D">
        <w:rPr>
          <w:rFonts w:ascii="微软雅黑" w:eastAsia="微软雅黑" w:hAnsi="微软雅黑" w:cs="微软雅黑" w:hint="eastAsia"/>
          <w:b/>
          <w:sz w:val="28"/>
        </w:rPr>
        <w:t>一、模块说明：</w:t>
      </w:r>
      <w:r w:rsidR="00AB0A58" w:rsidRPr="0035497D">
        <w:rPr>
          <w:rFonts w:ascii="微软雅黑" w:eastAsia="微软雅黑" w:hAnsi="微软雅黑" w:cs="微软雅黑" w:hint="eastAsia"/>
          <w:sz w:val="24"/>
        </w:rPr>
        <w:t>公司或施工现场，机械设备入库或进场前会对机械设备进行验收</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二、操作路径：</w:t>
      </w:r>
      <w:r w:rsidR="009C5F30">
        <w:rPr>
          <w:rFonts w:ascii="微软雅黑" w:eastAsia="微软雅黑" w:hAnsi="微软雅黑" w:cs="微软雅黑" w:hint="eastAsia"/>
          <w:sz w:val="24"/>
        </w:rPr>
        <w:t>项目层</w:t>
      </w:r>
      <w:r w:rsidR="002108A3" w:rsidRPr="0035497D">
        <w:rPr>
          <w:rFonts w:ascii="微软雅黑" w:eastAsia="微软雅黑" w:hAnsi="微软雅黑" w:cs="微软雅黑" w:hint="eastAsia"/>
          <w:sz w:val="24"/>
        </w:rPr>
        <w:t>/机械设备管理/机械设备租赁管理/机械设备进场验收单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9D7368" w:rsidRPr="0035497D">
        <w:rPr>
          <w:rFonts w:ascii="微软雅黑" w:eastAsia="微软雅黑" w:hAnsi="微软雅黑" w:cs="微软雅黑" w:hint="eastAsia"/>
          <w:sz w:val="24"/>
        </w:rPr>
        <w:t>点击“新增”，新增机械设备进场验收单。</w:t>
      </w:r>
    </w:p>
    <w:p w:rsidR="009D7368"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4016F9B0" wp14:editId="6834F0F8">
            <wp:extent cx="6188710" cy="369570"/>
            <wp:effectExtent l="0" t="0" r="2540" b="0"/>
            <wp:docPr id="39936" name="图片 39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88710" cy="369570"/>
                    </a:xfrm>
                    <a:prstGeom prst="rect">
                      <a:avLst/>
                    </a:prstGeom>
                  </pic:spPr>
                </pic:pic>
              </a:graphicData>
            </a:graphic>
          </wp:inline>
        </w:drawing>
      </w:r>
    </w:p>
    <w:p w:rsidR="006B63A0"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w:t>
      </w:r>
      <w:r w:rsidR="006B63A0" w:rsidRPr="0035497D">
        <w:rPr>
          <w:rFonts w:ascii="微软雅黑" w:eastAsia="微软雅黑" w:hAnsi="微软雅黑" w:cs="微软雅黑" w:hint="eastAsia"/>
          <w:sz w:val="24"/>
        </w:rPr>
        <w:t>维护主表信息，填写相应的进场验收日期，类型（内租、外租、调拨、分包、自采），</w:t>
      </w:r>
      <w:r w:rsidR="00AE5D26">
        <w:rPr>
          <w:noProof/>
        </w:rPr>
        <w:lastRenderedPageBreak/>
        <w:drawing>
          <wp:inline distT="0" distB="0" distL="0" distR="0" wp14:anchorId="060A727B" wp14:editId="046D6E90">
            <wp:extent cx="6188710" cy="1564640"/>
            <wp:effectExtent l="0" t="0" r="2540" b="0"/>
            <wp:docPr id="39937" name="图片 39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88710" cy="1564640"/>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6B63A0" w:rsidRPr="0035497D">
        <w:rPr>
          <w:rFonts w:ascii="微软雅黑" w:eastAsia="微软雅黑" w:hAnsi="微软雅黑" w:cs="微软雅黑" w:hint="eastAsia"/>
          <w:sz w:val="24"/>
        </w:rPr>
        <w:t>维护细表信息。通过选择合同机械设备选择进场的机械设备，并填写相应的起租日期、进出场费用等。费用明细，对发生的其他费用进行登记记录。附件信息：对与进场有关的附件资料进行上传。</w:t>
      </w:r>
    </w:p>
    <w:p w:rsidR="006B63A0" w:rsidRPr="0035497D" w:rsidRDefault="00AE5D26" w:rsidP="0028094C">
      <w:pPr>
        <w:spacing w:line="360" w:lineRule="auto"/>
        <w:rPr>
          <w:rFonts w:ascii="微软雅黑" w:eastAsia="微软雅黑" w:hAnsi="微软雅黑" w:cs="微软雅黑"/>
          <w:sz w:val="24"/>
        </w:rPr>
      </w:pPr>
      <w:r>
        <w:rPr>
          <w:noProof/>
        </w:rPr>
        <w:drawing>
          <wp:inline distT="0" distB="0" distL="0" distR="0" wp14:anchorId="45ECA247" wp14:editId="74DEC293">
            <wp:extent cx="6188710" cy="534670"/>
            <wp:effectExtent l="0" t="0" r="2540" b="0"/>
            <wp:docPr id="39938" name="图片 39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88710" cy="534670"/>
                    </a:xfrm>
                    <a:prstGeom prst="rect">
                      <a:avLst/>
                    </a:prstGeom>
                  </pic:spPr>
                </pic:pic>
              </a:graphicData>
            </a:graphic>
          </wp:inline>
        </w:drawing>
      </w:r>
    </w:p>
    <w:p w:rsidR="00B25362" w:rsidRDefault="001D2451" w:rsidP="00B25362">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6B63A0" w:rsidRPr="0035497D">
        <w:rPr>
          <w:rFonts w:ascii="微软雅黑" w:eastAsia="微软雅黑" w:hAnsi="微软雅黑" w:cs="微软雅黑" w:hint="eastAsia"/>
          <w:sz w:val="24"/>
        </w:rPr>
        <w:t>信息填写完全后，选择审批通过并对单据进行保存。</w:t>
      </w:r>
    </w:p>
    <w:p w:rsidR="00BE35D1" w:rsidRDefault="00BE35D1" w:rsidP="009C5F30">
      <w:pPr>
        <w:rPr>
          <w:rFonts w:ascii="微软雅黑" w:eastAsia="微软雅黑" w:hAnsi="微软雅黑"/>
        </w:rPr>
      </w:pPr>
    </w:p>
    <w:p w:rsidR="009C5F30" w:rsidRPr="001B1145" w:rsidRDefault="009C5F30" w:rsidP="009C5F30">
      <w:pPr>
        <w:pStyle w:val="3"/>
        <w:rPr>
          <w:rFonts w:ascii="微软雅黑" w:hAnsi="微软雅黑"/>
          <w:sz w:val="32"/>
        </w:rPr>
      </w:pPr>
      <w:bookmarkStart w:id="39" w:name="_Toc420413582"/>
      <w:r w:rsidRPr="001B1145">
        <w:rPr>
          <w:rFonts w:ascii="微软雅黑" w:hAnsi="微软雅黑" w:hint="eastAsia"/>
          <w:sz w:val="32"/>
        </w:rPr>
        <w:t>1.</w:t>
      </w:r>
      <w:r w:rsidR="004F0F81">
        <w:rPr>
          <w:rFonts w:ascii="微软雅黑" w:hAnsi="微软雅黑" w:hint="eastAsia"/>
          <w:sz w:val="32"/>
        </w:rPr>
        <w:t>6</w:t>
      </w:r>
      <w:r w:rsidRPr="001B1145">
        <w:rPr>
          <w:rFonts w:ascii="微软雅黑" w:hAnsi="微软雅黑" w:hint="eastAsia"/>
          <w:sz w:val="32"/>
        </w:rPr>
        <w:t>.</w:t>
      </w:r>
      <w:r>
        <w:rPr>
          <w:rFonts w:ascii="微软雅黑" w:hAnsi="微软雅黑" w:hint="eastAsia"/>
          <w:sz w:val="32"/>
        </w:rPr>
        <w:t>4</w:t>
      </w:r>
      <w:r w:rsidRPr="001B1145">
        <w:rPr>
          <w:rFonts w:ascii="微软雅黑" w:hAnsi="微软雅黑" w:hint="eastAsia"/>
          <w:sz w:val="32"/>
        </w:rPr>
        <w:t>机械设备现场台账</w:t>
      </w:r>
      <w:bookmarkEnd w:id="39"/>
    </w:p>
    <w:p w:rsidR="009C5F30" w:rsidRPr="00797B97" w:rsidRDefault="009C5F30" w:rsidP="009C5F30">
      <w:pPr>
        <w:rPr>
          <w:rFonts w:ascii="微软雅黑" w:eastAsia="微软雅黑" w:hAnsi="微软雅黑" w:cs="微软雅黑"/>
          <w:sz w:val="24"/>
        </w:rPr>
      </w:pPr>
      <w:r w:rsidRPr="00797B97">
        <w:rPr>
          <w:rFonts w:ascii="微软雅黑" w:eastAsia="微软雅黑" w:hAnsi="微软雅黑" w:cs="微软雅黑" w:hint="eastAsia"/>
          <w:b/>
          <w:sz w:val="28"/>
        </w:rPr>
        <w:t>一、模块说明：</w:t>
      </w:r>
      <w:r w:rsidRPr="00797B97">
        <w:rPr>
          <w:rFonts w:ascii="微软雅黑" w:eastAsia="微软雅黑" w:hAnsi="微软雅黑" w:cs="微软雅黑" w:hint="eastAsia"/>
          <w:sz w:val="24"/>
        </w:rPr>
        <w:t>机械设备在现场用统一的管理，现场对所有机械都有信息记录，形成的文档为机械设备现场台帐。</w:t>
      </w:r>
    </w:p>
    <w:p w:rsidR="009C5F30" w:rsidRPr="00797B97" w:rsidRDefault="009C5F30" w:rsidP="009C5F30">
      <w:pPr>
        <w:rPr>
          <w:rFonts w:ascii="微软雅黑" w:eastAsia="微软雅黑" w:hAnsi="微软雅黑" w:cs="微软雅黑"/>
          <w:sz w:val="24"/>
        </w:rPr>
      </w:pPr>
      <w:r w:rsidRPr="00797B97">
        <w:rPr>
          <w:rFonts w:ascii="微软雅黑" w:eastAsia="微软雅黑" w:hAnsi="微软雅黑" w:cs="微软雅黑" w:hint="eastAsia"/>
          <w:b/>
          <w:sz w:val="28"/>
        </w:rPr>
        <w:t>二、操作路径：</w:t>
      </w:r>
      <w:r w:rsidRPr="00797B97">
        <w:rPr>
          <w:rFonts w:ascii="微软雅黑" w:eastAsia="微软雅黑" w:hAnsi="微软雅黑" w:cs="微软雅黑" w:hint="eastAsia"/>
          <w:sz w:val="24"/>
        </w:rPr>
        <w:t>项目部/机械设备管理/机械设备租赁管理/机械设备现场台账</w:t>
      </w:r>
    </w:p>
    <w:p w:rsidR="009C5F30" w:rsidRPr="00797B97" w:rsidRDefault="009C5F30" w:rsidP="009C5F30">
      <w:pPr>
        <w:rPr>
          <w:rFonts w:ascii="微软雅黑" w:eastAsia="微软雅黑" w:hAnsi="微软雅黑" w:cs="微软雅黑"/>
          <w:b/>
          <w:sz w:val="28"/>
        </w:rPr>
      </w:pPr>
      <w:r w:rsidRPr="00797B97">
        <w:rPr>
          <w:rFonts w:ascii="微软雅黑" w:eastAsia="微软雅黑" w:hAnsi="微软雅黑" w:cs="微软雅黑" w:hint="eastAsia"/>
          <w:b/>
          <w:sz w:val="28"/>
        </w:rPr>
        <w:t>三、操作步骤：</w:t>
      </w:r>
    </w:p>
    <w:p w:rsidR="009C5F30" w:rsidRPr="00797B97" w:rsidRDefault="009C5F30" w:rsidP="009C5F30">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1、系统会自动汇总已签订合同的机械设备。可通过切换，查看机械设备的详细信息。台账中显示的为主表中所有的信息。</w:t>
      </w:r>
    </w:p>
    <w:p w:rsidR="009C5F30" w:rsidRPr="00797B97" w:rsidRDefault="00AE5D26" w:rsidP="009C5F30">
      <w:pPr>
        <w:spacing w:line="360" w:lineRule="auto"/>
        <w:rPr>
          <w:rFonts w:ascii="微软雅黑" w:eastAsia="微软雅黑" w:hAnsi="微软雅黑" w:cs="微软雅黑"/>
          <w:sz w:val="24"/>
        </w:rPr>
      </w:pPr>
      <w:r>
        <w:rPr>
          <w:noProof/>
        </w:rPr>
        <w:drawing>
          <wp:inline distT="0" distB="0" distL="0" distR="0" wp14:anchorId="24A97948" wp14:editId="28CBB965">
            <wp:extent cx="6188710" cy="680085"/>
            <wp:effectExtent l="0" t="0" r="2540" b="5715"/>
            <wp:docPr id="39939" name="图片 39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188710" cy="680085"/>
                    </a:xfrm>
                    <a:prstGeom prst="rect">
                      <a:avLst/>
                    </a:prstGeom>
                  </pic:spPr>
                </pic:pic>
              </a:graphicData>
            </a:graphic>
          </wp:inline>
        </w:drawing>
      </w:r>
    </w:p>
    <w:p w:rsidR="009C5F30" w:rsidRPr="00797B97" w:rsidRDefault="009C5F30" w:rsidP="009C5F30">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2、维护细表信息，并对机械设备的检查信息、设备状况、人员信息进行登记记录。并对单据进行保存。</w:t>
      </w:r>
    </w:p>
    <w:p w:rsidR="009C5F30" w:rsidRDefault="009C5F30" w:rsidP="009C5F30">
      <w:pPr>
        <w:rPr>
          <w:rFonts w:ascii="微软雅黑" w:eastAsia="微软雅黑" w:hAnsi="微软雅黑"/>
        </w:rPr>
      </w:pPr>
    </w:p>
    <w:p w:rsidR="0001433B" w:rsidRPr="0035497D" w:rsidRDefault="0035497D" w:rsidP="0035497D">
      <w:pPr>
        <w:pStyle w:val="3"/>
        <w:rPr>
          <w:rFonts w:ascii="微软雅黑" w:hAnsi="微软雅黑"/>
          <w:sz w:val="32"/>
        </w:rPr>
      </w:pPr>
      <w:bookmarkStart w:id="40" w:name="_Toc420413583"/>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w:t>
      </w:r>
      <w:r w:rsidR="009C5F30">
        <w:rPr>
          <w:rFonts w:ascii="微软雅黑" w:hAnsi="微软雅黑" w:hint="eastAsia"/>
          <w:sz w:val="32"/>
        </w:rPr>
        <w:t>5</w:t>
      </w:r>
      <w:r w:rsidR="0001433B" w:rsidRPr="0035497D">
        <w:rPr>
          <w:rFonts w:ascii="微软雅黑" w:hAnsi="微软雅黑" w:hint="eastAsia"/>
          <w:sz w:val="32"/>
        </w:rPr>
        <w:t>机械设备使用记录</w:t>
      </w:r>
      <w:bookmarkEnd w:id="40"/>
    </w:p>
    <w:p w:rsidR="001D2451" w:rsidRPr="0035497D" w:rsidRDefault="001D2451" w:rsidP="00AB0A58">
      <w:pPr>
        <w:rPr>
          <w:rFonts w:ascii="微软雅黑" w:eastAsia="微软雅黑" w:hAnsi="微软雅黑" w:cs="微软雅黑"/>
          <w:sz w:val="24"/>
        </w:rPr>
      </w:pPr>
      <w:r w:rsidRPr="0035497D">
        <w:rPr>
          <w:rFonts w:ascii="微软雅黑" w:eastAsia="微软雅黑" w:hAnsi="微软雅黑" w:cs="微软雅黑" w:hint="eastAsia"/>
          <w:b/>
          <w:sz w:val="28"/>
        </w:rPr>
        <w:t>一、模块说明：</w:t>
      </w:r>
      <w:r w:rsidR="00AB0A58" w:rsidRPr="0035497D">
        <w:rPr>
          <w:rFonts w:ascii="微软雅黑" w:eastAsia="微软雅黑" w:hAnsi="微软雅黑" w:cs="微软雅黑" w:hint="eastAsia"/>
          <w:sz w:val="24"/>
        </w:rPr>
        <w:t>对于工作量计费，需要通过每次工作记录的使用单来计算工作量</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二、操作路径：</w:t>
      </w:r>
      <w:r w:rsidR="00F55CDC" w:rsidRPr="0035497D">
        <w:rPr>
          <w:rFonts w:ascii="微软雅黑" w:eastAsia="微软雅黑" w:hAnsi="微软雅黑" w:cs="微软雅黑" w:hint="eastAsia"/>
          <w:sz w:val="24"/>
        </w:rPr>
        <w:t>项目层/机械设备管理/机械设备租赁管理/机械设备使用记录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BA5C2B"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F55CDC" w:rsidRPr="0035497D">
        <w:rPr>
          <w:rFonts w:ascii="微软雅黑" w:eastAsia="微软雅黑" w:hAnsi="微软雅黑" w:cs="微软雅黑" w:hint="eastAsia"/>
          <w:sz w:val="24"/>
        </w:rPr>
        <w:t>点击“新增”，新增机械设备使用记录。</w:t>
      </w:r>
    </w:p>
    <w:p w:rsidR="00F55CDC"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3E54F664" wp14:editId="5BEE772F">
            <wp:extent cx="6188710" cy="389255"/>
            <wp:effectExtent l="0" t="0" r="2540" b="0"/>
            <wp:docPr id="39941" name="图片 39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6188710" cy="389255"/>
                    </a:xfrm>
                    <a:prstGeom prst="rect">
                      <a:avLst/>
                    </a:prstGeom>
                  </pic:spPr>
                </pic:pic>
              </a:graphicData>
            </a:graphic>
          </wp:inline>
        </w:drawing>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w:t>
      </w:r>
      <w:r w:rsidR="00F55CDC" w:rsidRPr="0035497D">
        <w:rPr>
          <w:rFonts w:ascii="微软雅黑" w:eastAsia="微软雅黑" w:hAnsi="微软雅黑" w:cs="微软雅黑" w:hint="eastAsia"/>
          <w:sz w:val="24"/>
        </w:rPr>
        <w:t>维护主表信息，选择开始日期和结束日期并填写相应的部位名称。其他按照实际情况进行填写。</w:t>
      </w:r>
    </w:p>
    <w:p w:rsidR="00F55CDC"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5DD93BF7" wp14:editId="5F1F5CEC">
            <wp:extent cx="6188710" cy="1012190"/>
            <wp:effectExtent l="0" t="0" r="2540" b="0"/>
            <wp:docPr id="39942" name="图片 39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188710" cy="1012190"/>
                    </a:xfrm>
                    <a:prstGeom prst="rect">
                      <a:avLst/>
                    </a:prstGeom>
                  </pic:spPr>
                </pic:pic>
              </a:graphicData>
            </a:graphic>
          </wp:inline>
        </w:drawing>
      </w:r>
    </w:p>
    <w:p w:rsidR="001D2451" w:rsidRPr="0035497D" w:rsidRDefault="001D2451" w:rsidP="00D76C23">
      <w:pPr>
        <w:rPr>
          <w:rFonts w:ascii="微软雅黑" w:eastAsia="微软雅黑" w:hAnsi="微软雅黑" w:cs="微软雅黑"/>
          <w:sz w:val="24"/>
        </w:rPr>
      </w:pPr>
      <w:r w:rsidRPr="0035497D">
        <w:rPr>
          <w:rFonts w:ascii="微软雅黑" w:eastAsia="微软雅黑" w:hAnsi="微软雅黑" w:cs="微软雅黑" w:hint="eastAsia"/>
          <w:sz w:val="24"/>
        </w:rPr>
        <w:t>3、</w:t>
      </w:r>
      <w:r w:rsidR="00D76C23" w:rsidRPr="0035497D">
        <w:rPr>
          <w:rFonts w:ascii="微软雅黑" w:eastAsia="微软雅黑" w:hAnsi="微软雅黑" w:cs="微软雅黑" w:hint="eastAsia"/>
          <w:sz w:val="24"/>
        </w:rPr>
        <w:t>通过选择在场租赁机械设备选择需要记录的机械设备，并填写相应的计费数量。</w:t>
      </w:r>
    </w:p>
    <w:p w:rsidR="00F55CDC" w:rsidRPr="0035497D" w:rsidRDefault="00AE5D26" w:rsidP="0028094C">
      <w:pPr>
        <w:spacing w:line="360" w:lineRule="auto"/>
        <w:rPr>
          <w:rFonts w:ascii="微软雅黑" w:eastAsia="微软雅黑" w:hAnsi="微软雅黑" w:cs="微软雅黑"/>
          <w:sz w:val="24"/>
        </w:rPr>
      </w:pPr>
      <w:r>
        <w:rPr>
          <w:noProof/>
        </w:rPr>
        <w:drawing>
          <wp:inline distT="0" distB="0" distL="0" distR="0" wp14:anchorId="0A2955B2" wp14:editId="03CFBF0F">
            <wp:extent cx="6188710" cy="664845"/>
            <wp:effectExtent l="0" t="0" r="2540" b="1905"/>
            <wp:docPr id="39943" name="图片 39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6188710" cy="664845"/>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D76C23" w:rsidRPr="0035497D">
        <w:rPr>
          <w:rFonts w:ascii="微软雅黑" w:eastAsia="微软雅黑" w:hAnsi="微软雅黑" w:cs="微软雅黑" w:hint="eastAsia"/>
          <w:sz w:val="24"/>
        </w:rPr>
        <w:t>信息填写完全后，选择审批通过并对单据进行保存。</w:t>
      </w:r>
    </w:p>
    <w:p w:rsidR="001D2451" w:rsidRDefault="00AE5D26" w:rsidP="00D76C23">
      <w:pPr>
        <w:spacing w:line="360" w:lineRule="auto"/>
        <w:rPr>
          <w:rFonts w:ascii="微软雅黑" w:eastAsia="微软雅黑" w:hAnsi="微软雅黑" w:cs="微软雅黑"/>
          <w:sz w:val="24"/>
        </w:rPr>
      </w:pPr>
      <w:r>
        <w:rPr>
          <w:noProof/>
        </w:rPr>
        <w:drawing>
          <wp:inline distT="0" distB="0" distL="0" distR="0" wp14:anchorId="5E01C032" wp14:editId="0FF6EF6B">
            <wp:extent cx="5648325" cy="390525"/>
            <wp:effectExtent l="0" t="0" r="9525" b="9525"/>
            <wp:docPr id="39944" name="图片 39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35497D" w:rsidRPr="0035497D" w:rsidRDefault="0035497D" w:rsidP="00D76C23">
      <w:pPr>
        <w:spacing w:line="360" w:lineRule="auto"/>
        <w:rPr>
          <w:rFonts w:ascii="微软雅黑" w:eastAsia="微软雅黑" w:hAnsi="微软雅黑" w:cs="微软雅黑"/>
          <w:sz w:val="24"/>
        </w:rPr>
      </w:pPr>
    </w:p>
    <w:p w:rsidR="0001433B" w:rsidRPr="0035497D" w:rsidRDefault="0035497D" w:rsidP="0035497D">
      <w:pPr>
        <w:pStyle w:val="3"/>
        <w:rPr>
          <w:rFonts w:ascii="微软雅黑" w:hAnsi="微软雅黑"/>
          <w:sz w:val="32"/>
        </w:rPr>
      </w:pPr>
      <w:bookmarkStart w:id="41" w:name="_Toc420413584"/>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w:t>
      </w:r>
      <w:r w:rsidR="00150CB7">
        <w:rPr>
          <w:rFonts w:ascii="微软雅黑" w:hAnsi="微软雅黑" w:hint="eastAsia"/>
          <w:sz w:val="32"/>
        </w:rPr>
        <w:t>6</w:t>
      </w:r>
      <w:r w:rsidR="0001433B" w:rsidRPr="0035497D">
        <w:rPr>
          <w:rFonts w:ascii="微软雅黑" w:hAnsi="微软雅黑" w:hint="eastAsia"/>
          <w:sz w:val="32"/>
        </w:rPr>
        <w:t>机械设备停租单</w:t>
      </w:r>
      <w:bookmarkEnd w:id="41"/>
    </w:p>
    <w:p w:rsidR="001D2451" w:rsidRPr="0035497D" w:rsidRDefault="001D2451" w:rsidP="00AB0A58">
      <w:pPr>
        <w:rPr>
          <w:rFonts w:ascii="微软雅黑" w:eastAsia="微软雅黑" w:hAnsi="微软雅黑" w:cs="微软雅黑"/>
          <w:sz w:val="24"/>
        </w:rPr>
      </w:pPr>
      <w:r w:rsidRPr="0035497D">
        <w:rPr>
          <w:rFonts w:ascii="微软雅黑" w:eastAsia="微软雅黑" w:hAnsi="微软雅黑" w:cs="微软雅黑" w:hint="eastAsia"/>
          <w:b/>
          <w:sz w:val="28"/>
        </w:rPr>
        <w:t>一、模块说明：</w:t>
      </w:r>
      <w:r w:rsidR="00BA5C2B" w:rsidRPr="00BA5C2B">
        <w:rPr>
          <w:rFonts w:ascii="微软雅黑" w:eastAsia="微软雅黑" w:hAnsi="微软雅黑" w:cs="微软雅黑" w:hint="eastAsia"/>
          <w:sz w:val="24"/>
        </w:rPr>
        <w:t>根据项目部生产部门的需求，项目经理通知租赁公司停租机械设备，并签订停租单。保管员负责登记</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lastRenderedPageBreak/>
        <w:t>二、操作路径：</w:t>
      </w:r>
      <w:r w:rsidR="0026642D" w:rsidRPr="0035497D">
        <w:rPr>
          <w:rFonts w:ascii="微软雅黑" w:eastAsia="微软雅黑" w:hAnsi="微软雅黑" w:cs="微软雅黑" w:hint="eastAsia"/>
          <w:sz w:val="24"/>
        </w:rPr>
        <w:t>项目层/机械设备管理/机械设备租赁管理/机械设备停租单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DF4BA2" w:rsidRPr="0035497D">
        <w:rPr>
          <w:rFonts w:ascii="微软雅黑" w:eastAsia="微软雅黑" w:hAnsi="微软雅黑" w:cs="微软雅黑" w:hint="eastAsia"/>
          <w:sz w:val="24"/>
        </w:rPr>
        <w:t>点击“新增”，新增机械设备停租单。</w:t>
      </w:r>
    </w:p>
    <w:p w:rsidR="00DF4BA2"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3B7E4B87" wp14:editId="5C2D38E9">
            <wp:extent cx="6162675" cy="381000"/>
            <wp:effectExtent l="0" t="0" r="9525" b="0"/>
            <wp:docPr id="39945" name="图片 3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62675" cy="381000"/>
                    </a:xfrm>
                    <a:prstGeom prst="rect">
                      <a:avLst/>
                    </a:prstGeom>
                  </pic:spPr>
                </pic:pic>
              </a:graphicData>
            </a:graphic>
          </wp:inline>
        </w:drawing>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w:t>
      </w:r>
      <w:r w:rsidR="00DF4BA2" w:rsidRPr="0035497D">
        <w:rPr>
          <w:rFonts w:ascii="微软雅黑" w:eastAsia="微软雅黑" w:hAnsi="微软雅黑" w:cs="微软雅黑" w:hint="eastAsia"/>
          <w:sz w:val="24"/>
        </w:rPr>
        <w:t>维护主表信息，选择相应的开始日期和结束日期及合同。其他信息按照实际情况进行填写。</w:t>
      </w:r>
    </w:p>
    <w:p w:rsidR="00DF4BA2"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3BE47705" wp14:editId="71EF5F94">
            <wp:extent cx="6188710" cy="1122680"/>
            <wp:effectExtent l="0" t="0" r="2540" b="1270"/>
            <wp:docPr id="39946" name="图片 39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88710" cy="1122680"/>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DF4BA2" w:rsidRPr="0035497D">
        <w:rPr>
          <w:rFonts w:ascii="微软雅黑" w:eastAsia="微软雅黑" w:hAnsi="微软雅黑" w:cs="微软雅黑" w:hint="eastAsia"/>
          <w:sz w:val="24"/>
        </w:rPr>
        <w:t>维护细表信息，通过增加机械设备或选择在场租赁机械设备选择停租的机械设备。并填写停租单价等信息。</w:t>
      </w:r>
    </w:p>
    <w:p w:rsidR="00DF4BA2" w:rsidRPr="0035497D" w:rsidRDefault="00AE5D26" w:rsidP="0028094C">
      <w:pPr>
        <w:spacing w:line="360" w:lineRule="auto"/>
        <w:rPr>
          <w:rFonts w:ascii="微软雅黑" w:eastAsia="微软雅黑" w:hAnsi="微软雅黑" w:cs="微软雅黑"/>
          <w:sz w:val="24"/>
        </w:rPr>
      </w:pPr>
      <w:r>
        <w:rPr>
          <w:noProof/>
        </w:rPr>
        <w:drawing>
          <wp:inline distT="0" distB="0" distL="0" distR="0" wp14:anchorId="7C9E656B" wp14:editId="58666AAC">
            <wp:extent cx="6188710" cy="784225"/>
            <wp:effectExtent l="0" t="0" r="2540" b="0"/>
            <wp:docPr id="39947" name="图片 39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188710" cy="784225"/>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DF4BA2" w:rsidRPr="0035497D">
        <w:rPr>
          <w:rFonts w:ascii="微软雅黑" w:eastAsia="微软雅黑" w:hAnsi="微软雅黑" w:cs="微软雅黑" w:hint="eastAsia"/>
          <w:sz w:val="24"/>
        </w:rPr>
        <w:t>信息填写完全后，</w:t>
      </w:r>
      <w:r w:rsidR="00AE5D26">
        <w:rPr>
          <w:rFonts w:ascii="微软雅黑" w:eastAsia="微软雅黑" w:hAnsi="微软雅黑" w:cs="微软雅黑" w:hint="eastAsia"/>
          <w:sz w:val="24"/>
        </w:rPr>
        <w:t>点击保存</w:t>
      </w:r>
      <w:r w:rsidR="00AE5D26">
        <w:rPr>
          <w:rFonts w:ascii="微软雅黑" w:eastAsia="微软雅黑" w:hAnsi="微软雅黑" w:cs="微软雅黑"/>
          <w:sz w:val="24"/>
        </w:rPr>
        <w:t>、提交</w:t>
      </w:r>
      <w:r w:rsidR="00DF4BA2" w:rsidRPr="0035497D">
        <w:rPr>
          <w:rFonts w:ascii="微软雅黑" w:eastAsia="微软雅黑" w:hAnsi="微软雅黑" w:cs="微软雅黑" w:hint="eastAsia"/>
          <w:sz w:val="24"/>
        </w:rPr>
        <w:t>。</w:t>
      </w:r>
    </w:p>
    <w:p w:rsidR="001D2451" w:rsidRDefault="00AE5D26" w:rsidP="00DF4BA2">
      <w:pPr>
        <w:spacing w:line="360" w:lineRule="auto"/>
        <w:rPr>
          <w:rFonts w:ascii="微软雅黑" w:eastAsia="微软雅黑" w:hAnsi="微软雅黑" w:cs="微软雅黑"/>
          <w:sz w:val="24"/>
        </w:rPr>
      </w:pPr>
      <w:r>
        <w:rPr>
          <w:noProof/>
        </w:rPr>
        <w:drawing>
          <wp:inline distT="0" distB="0" distL="0" distR="0" wp14:anchorId="63BC8021" wp14:editId="518C70EB">
            <wp:extent cx="5648325" cy="390525"/>
            <wp:effectExtent l="0" t="0" r="9525" b="9525"/>
            <wp:docPr id="39948" name="图片 39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150CB7" w:rsidRDefault="00150CB7" w:rsidP="00150CB7">
      <w:pPr>
        <w:spacing w:line="360" w:lineRule="auto"/>
        <w:rPr>
          <w:rFonts w:ascii="微软雅黑" w:eastAsia="微软雅黑" w:hAnsi="微软雅黑" w:cs="微软雅黑"/>
          <w:sz w:val="24"/>
        </w:rPr>
      </w:pPr>
    </w:p>
    <w:p w:rsidR="00150CB7" w:rsidRPr="0035497D" w:rsidRDefault="00150CB7" w:rsidP="00150CB7">
      <w:pPr>
        <w:spacing w:line="360" w:lineRule="auto"/>
        <w:rPr>
          <w:rFonts w:ascii="微软雅黑" w:eastAsia="微软雅黑" w:hAnsi="微软雅黑" w:cs="微软雅黑"/>
          <w:sz w:val="24"/>
        </w:rPr>
      </w:pPr>
    </w:p>
    <w:p w:rsidR="0001433B" w:rsidRPr="0035497D" w:rsidRDefault="0035497D" w:rsidP="0035497D">
      <w:pPr>
        <w:pStyle w:val="3"/>
        <w:rPr>
          <w:rFonts w:ascii="微软雅黑" w:hAnsi="微软雅黑"/>
          <w:sz w:val="32"/>
        </w:rPr>
      </w:pPr>
      <w:bookmarkStart w:id="42" w:name="_Toc420413585"/>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w:t>
      </w:r>
      <w:r w:rsidR="00150CB7">
        <w:rPr>
          <w:rFonts w:ascii="微软雅黑" w:hAnsi="微软雅黑" w:hint="eastAsia"/>
          <w:sz w:val="32"/>
        </w:rPr>
        <w:t>7</w:t>
      </w:r>
      <w:r w:rsidR="0001433B" w:rsidRPr="0035497D">
        <w:rPr>
          <w:rFonts w:ascii="微软雅黑" w:hAnsi="微软雅黑" w:hint="eastAsia"/>
          <w:sz w:val="32"/>
        </w:rPr>
        <w:t>机械设备出场单</w:t>
      </w:r>
      <w:bookmarkEnd w:id="42"/>
    </w:p>
    <w:p w:rsidR="001D2451" w:rsidRPr="0035497D" w:rsidRDefault="001D2451" w:rsidP="001D2451">
      <w:pPr>
        <w:spacing w:line="360" w:lineRule="auto"/>
        <w:jc w:val="left"/>
        <w:rPr>
          <w:rFonts w:ascii="微软雅黑" w:eastAsia="微软雅黑" w:hAnsi="微软雅黑" w:cs="微软雅黑"/>
          <w:b/>
          <w:sz w:val="24"/>
        </w:rPr>
      </w:pPr>
      <w:r w:rsidRPr="0035497D">
        <w:rPr>
          <w:rFonts w:ascii="微软雅黑" w:eastAsia="微软雅黑" w:hAnsi="微软雅黑" w:cs="微软雅黑" w:hint="eastAsia"/>
          <w:b/>
          <w:sz w:val="28"/>
        </w:rPr>
        <w:t>一、模块说明：</w:t>
      </w:r>
      <w:r w:rsidR="00AB0A58" w:rsidRPr="0035497D">
        <w:rPr>
          <w:rFonts w:ascii="微软雅黑" w:eastAsia="微软雅黑" w:hAnsi="微软雅黑" w:cs="微软雅黑" w:hint="eastAsia"/>
          <w:sz w:val="24"/>
        </w:rPr>
        <w:t>机械在现场使用后，根据</w:t>
      </w:r>
      <w:r w:rsidR="00B62ECF">
        <w:rPr>
          <w:rFonts w:ascii="微软雅黑" w:eastAsia="微软雅黑" w:hAnsi="微软雅黑" w:cs="微软雅黑" w:hint="eastAsia"/>
          <w:sz w:val="24"/>
        </w:rPr>
        <w:t>现场的进度安排，将不再使用的机械出场。内租或外租设备退给供应商</w:t>
      </w:r>
      <w:r w:rsidR="00B62ECF" w:rsidRPr="0035497D">
        <w:rPr>
          <w:rFonts w:ascii="微软雅黑" w:eastAsia="微软雅黑" w:hAnsi="微软雅黑" w:cs="微软雅黑"/>
          <w:b/>
          <w:sz w:val="24"/>
        </w:rPr>
        <w:t xml:space="preserve"> </w:t>
      </w:r>
    </w:p>
    <w:p w:rsidR="001D2451" w:rsidRPr="0026642D" w:rsidRDefault="001D2451" w:rsidP="001D2451">
      <w:pPr>
        <w:rPr>
          <w:rFonts w:ascii="微软雅黑" w:eastAsia="微软雅黑" w:hAnsi="微软雅黑"/>
          <w:szCs w:val="21"/>
        </w:rPr>
      </w:pPr>
      <w:r w:rsidRPr="0035497D">
        <w:rPr>
          <w:rFonts w:ascii="微软雅黑" w:eastAsia="微软雅黑" w:hAnsi="微软雅黑" w:cs="微软雅黑" w:hint="eastAsia"/>
          <w:b/>
          <w:sz w:val="28"/>
        </w:rPr>
        <w:t>二、操作路径：</w:t>
      </w:r>
      <w:r w:rsidR="0026642D" w:rsidRPr="0035497D">
        <w:rPr>
          <w:rFonts w:ascii="微软雅黑" w:eastAsia="微软雅黑" w:hAnsi="微软雅黑" w:cs="微软雅黑" w:hint="eastAsia"/>
          <w:sz w:val="24"/>
        </w:rPr>
        <w:t>项目层/机械设备管理/机械设备租赁管理/机械设备租出场单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lastRenderedPageBreak/>
        <w:t>1、</w:t>
      </w:r>
      <w:r w:rsidR="00920358" w:rsidRPr="0035497D">
        <w:rPr>
          <w:rFonts w:ascii="微软雅黑" w:eastAsia="微软雅黑" w:hAnsi="微软雅黑" w:cs="微软雅黑" w:hint="eastAsia"/>
          <w:sz w:val="24"/>
        </w:rPr>
        <w:t>点击“新增”，新增机械设备出场单。</w:t>
      </w:r>
    </w:p>
    <w:p w:rsidR="00920358"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59736B1C" wp14:editId="3BE0F26E">
            <wp:extent cx="6162675" cy="381000"/>
            <wp:effectExtent l="0" t="0" r="9525" b="0"/>
            <wp:docPr id="39949" name="图片 39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62675" cy="381000"/>
                    </a:xfrm>
                    <a:prstGeom prst="rect">
                      <a:avLst/>
                    </a:prstGeom>
                  </pic:spPr>
                </pic:pic>
              </a:graphicData>
            </a:graphic>
          </wp:inline>
        </w:drawing>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2、</w:t>
      </w:r>
      <w:r w:rsidR="00416C11" w:rsidRPr="0035497D">
        <w:rPr>
          <w:rFonts w:ascii="微软雅黑" w:eastAsia="微软雅黑" w:hAnsi="微软雅黑" w:cs="微软雅黑" w:hint="eastAsia"/>
          <w:sz w:val="24"/>
        </w:rPr>
        <w:t>维护主表信息，填写出场日期及供应商信息。其他按照实际情况进行填写。</w:t>
      </w:r>
    </w:p>
    <w:p w:rsidR="00416C11"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3B95AAC1" wp14:editId="6064AE89">
            <wp:extent cx="6188710" cy="1227455"/>
            <wp:effectExtent l="0" t="0" r="2540" b="0"/>
            <wp:docPr id="39950" name="图片 39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88710" cy="1227455"/>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DF451E" w:rsidRPr="0035497D">
        <w:rPr>
          <w:rFonts w:ascii="微软雅黑" w:eastAsia="微软雅黑" w:hAnsi="微软雅黑" w:cs="微软雅黑" w:hint="eastAsia"/>
          <w:sz w:val="24"/>
        </w:rPr>
        <w:t>通过选择在场机械设备</w:t>
      </w:r>
      <w:r w:rsidR="000F7ABE" w:rsidRPr="0035497D">
        <w:rPr>
          <w:rFonts w:ascii="微软雅黑" w:eastAsia="微软雅黑" w:hAnsi="微软雅黑" w:cs="微软雅黑" w:hint="eastAsia"/>
          <w:sz w:val="24"/>
        </w:rPr>
        <w:t>选择需要出场的机械设备并对细表中的租赁单价、进场日期等信息进行填写。</w:t>
      </w:r>
    </w:p>
    <w:p w:rsidR="00DF451E" w:rsidRPr="0035497D" w:rsidRDefault="00AE5D26" w:rsidP="0028094C">
      <w:pPr>
        <w:spacing w:line="360" w:lineRule="auto"/>
        <w:rPr>
          <w:rFonts w:ascii="微软雅黑" w:eastAsia="微软雅黑" w:hAnsi="微软雅黑" w:cs="微软雅黑"/>
          <w:sz w:val="24"/>
        </w:rPr>
      </w:pPr>
      <w:r>
        <w:rPr>
          <w:noProof/>
        </w:rPr>
        <w:drawing>
          <wp:inline distT="0" distB="0" distL="0" distR="0" wp14:anchorId="1754A040" wp14:editId="575663BD">
            <wp:extent cx="6188710" cy="872490"/>
            <wp:effectExtent l="0" t="0" r="2540" b="3810"/>
            <wp:docPr id="39951" name="图片 39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88710" cy="872490"/>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0F7ABE" w:rsidRPr="0035497D">
        <w:rPr>
          <w:rFonts w:ascii="微软雅黑" w:eastAsia="微软雅黑" w:hAnsi="微软雅黑" w:cs="微软雅黑" w:hint="eastAsia"/>
          <w:sz w:val="24"/>
        </w:rPr>
        <w:t>信息填写完全后，</w:t>
      </w:r>
      <w:r w:rsidR="00AE5D26">
        <w:rPr>
          <w:rFonts w:ascii="微软雅黑" w:eastAsia="微软雅黑" w:hAnsi="微软雅黑" w:cs="微软雅黑" w:hint="eastAsia"/>
          <w:sz w:val="24"/>
        </w:rPr>
        <w:t>点击保存</w:t>
      </w:r>
      <w:r w:rsidR="00AE5D26">
        <w:rPr>
          <w:rFonts w:ascii="微软雅黑" w:eastAsia="微软雅黑" w:hAnsi="微软雅黑" w:cs="微软雅黑"/>
          <w:sz w:val="24"/>
        </w:rPr>
        <w:t>、提交</w:t>
      </w:r>
      <w:r w:rsidR="000F7ABE" w:rsidRPr="0035497D">
        <w:rPr>
          <w:rFonts w:ascii="微软雅黑" w:eastAsia="微软雅黑" w:hAnsi="微软雅黑" w:cs="微软雅黑" w:hint="eastAsia"/>
          <w:sz w:val="24"/>
        </w:rPr>
        <w:t>。</w:t>
      </w:r>
    </w:p>
    <w:p w:rsidR="001D2451" w:rsidRDefault="00AE5D26" w:rsidP="000F7ABE">
      <w:pPr>
        <w:spacing w:line="360" w:lineRule="auto"/>
        <w:rPr>
          <w:rFonts w:ascii="微软雅黑" w:eastAsia="微软雅黑" w:hAnsi="微软雅黑" w:cs="微软雅黑"/>
          <w:sz w:val="24"/>
        </w:rPr>
      </w:pPr>
      <w:r>
        <w:rPr>
          <w:noProof/>
        </w:rPr>
        <w:drawing>
          <wp:inline distT="0" distB="0" distL="0" distR="0" wp14:anchorId="47EFE677" wp14:editId="5969471C">
            <wp:extent cx="5648325" cy="390525"/>
            <wp:effectExtent l="0" t="0" r="9525" b="9525"/>
            <wp:docPr id="39952" name="图片 39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150CB7" w:rsidRPr="0035497D" w:rsidRDefault="00150CB7" w:rsidP="000F7ABE">
      <w:pPr>
        <w:spacing w:line="360" w:lineRule="auto"/>
        <w:rPr>
          <w:rFonts w:ascii="微软雅黑" w:eastAsia="微软雅黑" w:hAnsi="微软雅黑" w:cs="微软雅黑"/>
          <w:sz w:val="24"/>
        </w:rPr>
      </w:pPr>
    </w:p>
    <w:p w:rsidR="0001433B" w:rsidRPr="0035497D" w:rsidRDefault="0035497D" w:rsidP="0035497D">
      <w:pPr>
        <w:pStyle w:val="3"/>
        <w:rPr>
          <w:rFonts w:ascii="微软雅黑" w:hAnsi="微软雅黑"/>
          <w:sz w:val="32"/>
        </w:rPr>
      </w:pPr>
      <w:bookmarkStart w:id="43" w:name="_Toc420413586"/>
      <w:r w:rsidRPr="0035497D">
        <w:rPr>
          <w:rFonts w:ascii="微软雅黑" w:hAnsi="微软雅黑" w:hint="eastAsia"/>
          <w:sz w:val="32"/>
        </w:rPr>
        <w:t>1.</w:t>
      </w:r>
      <w:r w:rsidR="004F0F81">
        <w:rPr>
          <w:rFonts w:ascii="微软雅黑" w:hAnsi="微软雅黑" w:hint="eastAsia"/>
          <w:sz w:val="32"/>
        </w:rPr>
        <w:t>6</w:t>
      </w:r>
      <w:r w:rsidRPr="0035497D">
        <w:rPr>
          <w:rFonts w:ascii="微软雅黑" w:hAnsi="微软雅黑" w:hint="eastAsia"/>
          <w:sz w:val="32"/>
        </w:rPr>
        <w:t>.</w:t>
      </w:r>
      <w:r w:rsidR="00AE5D26">
        <w:rPr>
          <w:rFonts w:ascii="微软雅黑" w:hAnsi="微软雅黑" w:hint="eastAsia"/>
          <w:sz w:val="32"/>
        </w:rPr>
        <w:t>8</w:t>
      </w:r>
      <w:r w:rsidR="0001433B" w:rsidRPr="0035497D">
        <w:rPr>
          <w:rFonts w:ascii="微软雅黑" w:hAnsi="微软雅黑" w:hint="eastAsia"/>
          <w:sz w:val="32"/>
        </w:rPr>
        <w:t>机械设备租赁结算单</w:t>
      </w:r>
      <w:bookmarkEnd w:id="43"/>
    </w:p>
    <w:p w:rsidR="00D21D15"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一、模块说明：</w:t>
      </w:r>
      <w:r w:rsidR="00D21D15" w:rsidRPr="00D21D15">
        <w:rPr>
          <w:rFonts w:ascii="微软雅黑" w:eastAsia="微软雅黑" w:hAnsi="微软雅黑" w:cs="微软雅黑" w:hint="eastAsia"/>
          <w:sz w:val="24"/>
        </w:rPr>
        <w:t>项目保管员会同租赁单位持由生产经理签认的起租、停租单到项目部进行结算。</w:t>
      </w:r>
    </w:p>
    <w:p w:rsidR="001D2451" w:rsidRPr="0035497D" w:rsidRDefault="001D2451" w:rsidP="001D2451">
      <w:pPr>
        <w:rPr>
          <w:rFonts w:ascii="微软雅黑" w:eastAsia="微软雅黑" w:hAnsi="微软雅黑" w:cs="微软雅黑"/>
          <w:sz w:val="24"/>
        </w:rPr>
      </w:pPr>
      <w:r w:rsidRPr="0035497D">
        <w:rPr>
          <w:rFonts w:ascii="微软雅黑" w:eastAsia="微软雅黑" w:hAnsi="微软雅黑" w:cs="微软雅黑" w:hint="eastAsia"/>
          <w:b/>
          <w:sz w:val="28"/>
        </w:rPr>
        <w:t>二、操作路径：</w:t>
      </w:r>
      <w:r w:rsidR="00CB273A" w:rsidRPr="0035497D">
        <w:rPr>
          <w:rFonts w:ascii="微软雅黑" w:eastAsia="微软雅黑" w:hAnsi="微软雅黑" w:cs="微软雅黑" w:hint="eastAsia"/>
          <w:sz w:val="24"/>
        </w:rPr>
        <w:t>项目层/机械设备管理/机械设备租赁管理/机械设备租赁结算单</w:t>
      </w:r>
    </w:p>
    <w:p w:rsidR="001D2451" w:rsidRPr="0035497D" w:rsidRDefault="001D2451" w:rsidP="001D2451">
      <w:pPr>
        <w:rPr>
          <w:rFonts w:ascii="微软雅黑" w:eastAsia="微软雅黑" w:hAnsi="微软雅黑" w:cs="微软雅黑"/>
          <w:b/>
          <w:sz w:val="28"/>
        </w:rPr>
      </w:pPr>
      <w:r w:rsidRPr="0035497D">
        <w:rPr>
          <w:rFonts w:ascii="微软雅黑" w:eastAsia="微软雅黑" w:hAnsi="微软雅黑" w:cs="微软雅黑" w:hint="eastAsia"/>
          <w:b/>
          <w:sz w:val="28"/>
        </w:rPr>
        <w:t>三、操作步骤：</w:t>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1、</w:t>
      </w:r>
      <w:r w:rsidR="00574F26" w:rsidRPr="0035497D">
        <w:rPr>
          <w:rFonts w:ascii="微软雅黑" w:eastAsia="微软雅黑" w:hAnsi="微软雅黑" w:cs="微软雅黑" w:hint="eastAsia"/>
          <w:sz w:val="24"/>
        </w:rPr>
        <w:t>点击“新增”，新增机械设备租赁结算单。</w:t>
      </w:r>
    </w:p>
    <w:p w:rsidR="00574F26" w:rsidRPr="0035497D" w:rsidRDefault="00AE5D26" w:rsidP="001D2451">
      <w:pPr>
        <w:spacing w:line="360" w:lineRule="auto"/>
        <w:rPr>
          <w:rFonts w:ascii="微软雅黑" w:eastAsia="微软雅黑" w:hAnsi="微软雅黑" w:cs="微软雅黑"/>
          <w:sz w:val="24"/>
        </w:rPr>
      </w:pPr>
      <w:r>
        <w:rPr>
          <w:noProof/>
        </w:rPr>
        <w:drawing>
          <wp:inline distT="0" distB="0" distL="0" distR="0" wp14:anchorId="34B97820" wp14:editId="4A4223D7">
            <wp:extent cx="6162675" cy="381000"/>
            <wp:effectExtent l="0" t="0" r="9525" b="0"/>
            <wp:docPr id="39953" name="图片 39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62675" cy="381000"/>
                    </a:xfrm>
                    <a:prstGeom prst="rect">
                      <a:avLst/>
                    </a:prstGeom>
                  </pic:spPr>
                </pic:pic>
              </a:graphicData>
            </a:graphic>
          </wp:inline>
        </w:drawing>
      </w:r>
    </w:p>
    <w:p w:rsidR="001D2451" w:rsidRPr="0035497D" w:rsidRDefault="001D2451" w:rsidP="001D2451">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lastRenderedPageBreak/>
        <w:t>2、</w:t>
      </w:r>
      <w:r w:rsidR="00574F26" w:rsidRPr="0035497D">
        <w:rPr>
          <w:rFonts w:ascii="微软雅黑" w:eastAsia="微软雅黑" w:hAnsi="微软雅黑" w:cs="微软雅黑" w:hint="eastAsia"/>
          <w:sz w:val="24"/>
        </w:rPr>
        <w:t>维护主表信息。选择结算日期和合同，其他信息根据实际信息进行填写。</w:t>
      </w:r>
    </w:p>
    <w:p w:rsidR="00574F26" w:rsidRPr="0035497D" w:rsidRDefault="009E1EA3" w:rsidP="001D2451">
      <w:pPr>
        <w:spacing w:line="360" w:lineRule="auto"/>
        <w:rPr>
          <w:rFonts w:ascii="微软雅黑" w:eastAsia="微软雅黑" w:hAnsi="微软雅黑" w:cs="微软雅黑"/>
          <w:sz w:val="24"/>
        </w:rPr>
      </w:pPr>
      <w:r>
        <w:rPr>
          <w:noProof/>
        </w:rPr>
        <w:drawing>
          <wp:inline distT="0" distB="0" distL="0" distR="0" wp14:anchorId="40D3D568" wp14:editId="19CFA314">
            <wp:extent cx="6188710" cy="1299210"/>
            <wp:effectExtent l="0" t="0" r="2540" b="0"/>
            <wp:docPr id="39954" name="图片 39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188710" cy="1299210"/>
                    </a:xfrm>
                    <a:prstGeom prst="rect">
                      <a:avLst/>
                    </a:prstGeom>
                  </pic:spPr>
                </pic:pic>
              </a:graphicData>
            </a:graphic>
          </wp:inline>
        </w:drawing>
      </w:r>
    </w:p>
    <w:p w:rsidR="00574F26" w:rsidRPr="0035497D" w:rsidRDefault="001D2451" w:rsidP="00574F26">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3、</w:t>
      </w:r>
      <w:r w:rsidR="00574F26" w:rsidRPr="0035497D">
        <w:rPr>
          <w:rFonts w:ascii="微软雅黑" w:eastAsia="微软雅黑" w:hAnsi="微软雅黑" w:cs="微软雅黑" w:hint="eastAsia"/>
          <w:sz w:val="24"/>
        </w:rPr>
        <w:t>维护细表信息，租赁明细：通过选择租赁机械设备，选择租赁的机械设备。系统会自动同步从进场到</w:t>
      </w:r>
      <w:r w:rsidR="002D05EA" w:rsidRPr="0035497D">
        <w:rPr>
          <w:rFonts w:ascii="微软雅黑" w:eastAsia="微软雅黑" w:hAnsi="微软雅黑" w:cs="微软雅黑" w:hint="eastAsia"/>
          <w:sz w:val="24"/>
        </w:rPr>
        <w:t>结算日期过程中所发生的单据，显示结算的明细信息，可填写实际的结算量和结算单价。对结算价进行调整。</w:t>
      </w:r>
    </w:p>
    <w:p w:rsidR="00574F26" w:rsidRPr="0035497D" w:rsidRDefault="00574F26" w:rsidP="00574F26">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进出场费单据明细：</w:t>
      </w:r>
      <w:r w:rsidR="00E61EC3" w:rsidRPr="0035497D">
        <w:rPr>
          <w:rFonts w:ascii="微软雅黑" w:eastAsia="微软雅黑" w:hAnsi="微软雅黑" w:cs="微软雅黑" w:hint="eastAsia"/>
          <w:sz w:val="24"/>
        </w:rPr>
        <w:t>通过选择单据，选择机械设备进出场单，对发生的进出场费用进行核算。并可填写结算金额。</w:t>
      </w:r>
    </w:p>
    <w:p w:rsidR="00574F26" w:rsidRPr="0035497D" w:rsidRDefault="00574F26" w:rsidP="00574F26">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其他费用：</w:t>
      </w:r>
      <w:r w:rsidR="00E61EC3" w:rsidRPr="0035497D">
        <w:rPr>
          <w:rFonts w:ascii="微软雅黑" w:eastAsia="微软雅黑" w:hAnsi="微软雅黑" w:cs="微软雅黑" w:hint="eastAsia"/>
          <w:sz w:val="24"/>
        </w:rPr>
        <w:t>通过增加费用，对与本供应商发生的其他费用进行记录。</w:t>
      </w:r>
    </w:p>
    <w:p w:rsidR="00574F26" w:rsidRPr="0035497D" w:rsidRDefault="00574F26" w:rsidP="00574F26">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附件信息：</w:t>
      </w:r>
      <w:r w:rsidR="00E61EC3" w:rsidRPr="0035497D">
        <w:rPr>
          <w:rFonts w:ascii="微软雅黑" w:eastAsia="微软雅黑" w:hAnsi="微软雅黑" w:cs="微软雅黑" w:hint="eastAsia"/>
          <w:sz w:val="24"/>
        </w:rPr>
        <w:t>通过“新增”，对于结算有关的附件资料进行上传。</w:t>
      </w:r>
    </w:p>
    <w:p w:rsidR="00574F26" w:rsidRPr="0035497D" w:rsidRDefault="009E1EA3" w:rsidP="00574F26">
      <w:pPr>
        <w:rPr>
          <w:rFonts w:ascii="微软雅黑" w:eastAsia="微软雅黑" w:hAnsi="微软雅黑" w:cs="微软雅黑"/>
          <w:sz w:val="24"/>
        </w:rPr>
      </w:pPr>
      <w:r>
        <w:rPr>
          <w:noProof/>
        </w:rPr>
        <w:drawing>
          <wp:inline distT="0" distB="0" distL="0" distR="0" wp14:anchorId="10E48FE9" wp14:editId="58CC266C">
            <wp:extent cx="6188710" cy="504825"/>
            <wp:effectExtent l="0" t="0" r="2540" b="9525"/>
            <wp:docPr id="39955" name="图片 39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6188710" cy="504825"/>
                    </a:xfrm>
                    <a:prstGeom prst="rect">
                      <a:avLst/>
                    </a:prstGeom>
                  </pic:spPr>
                </pic:pic>
              </a:graphicData>
            </a:graphic>
          </wp:inline>
        </w:drawing>
      </w:r>
    </w:p>
    <w:p w:rsidR="001D2451" w:rsidRPr="0035497D" w:rsidRDefault="001D2451" w:rsidP="0028094C">
      <w:pPr>
        <w:spacing w:line="360" w:lineRule="auto"/>
        <w:rPr>
          <w:rFonts w:ascii="微软雅黑" w:eastAsia="微软雅黑" w:hAnsi="微软雅黑" w:cs="微软雅黑"/>
          <w:sz w:val="24"/>
        </w:rPr>
      </w:pPr>
      <w:r w:rsidRPr="0035497D">
        <w:rPr>
          <w:rFonts w:ascii="微软雅黑" w:eastAsia="微软雅黑" w:hAnsi="微软雅黑" w:cs="微软雅黑" w:hint="eastAsia"/>
          <w:sz w:val="24"/>
        </w:rPr>
        <w:t>4、</w:t>
      </w:r>
      <w:r w:rsidR="00E61EC3" w:rsidRPr="0035497D">
        <w:rPr>
          <w:rFonts w:ascii="微软雅黑" w:eastAsia="微软雅黑" w:hAnsi="微软雅黑" w:cs="微软雅黑" w:hint="eastAsia"/>
          <w:sz w:val="24"/>
        </w:rPr>
        <w:t>信息填写完全后，选择审批通过并对单据进行保存。</w:t>
      </w:r>
    </w:p>
    <w:p w:rsidR="001D2451" w:rsidRDefault="009E1EA3" w:rsidP="00E61EC3">
      <w:pPr>
        <w:spacing w:line="360" w:lineRule="auto"/>
        <w:rPr>
          <w:rFonts w:ascii="微软雅黑" w:eastAsia="微软雅黑" w:hAnsi="微软雅黑" w:cs="微软雅黑"/>
          <w:sz w:val="24"/>
        </w:rPr>
      </w:pPr>
      <w:r>
        <w:rPr>
          <w:noProof/>
        </w:rPr>
        <w:drawing>
          <wp:inline distT="0" distB="0" distL="0" distR="0" wp14:anchorId="0001C6B9" wp14:editId="5F3147CD">
            <wp:extent cx="5648325" cy="390525"/>
            <wp:effectExtent l="0" t="0" r="9525" b="9525"/>
            <wp:docPr id="39956" name="图片 39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1D2451" w:rsidRDefault="001D2451" w:rsidP="002F3A60">
      <w:pPr>
        <w:spacing w:line="360" w:lineRule="auto"/>
        <w:rPr>
          <w:rFonts w:ascii="微软雅黑" w:eastAsia="微软雅黑" w:hAnsi="微软雅黑" w:cs="微软雅黑"/>
          <w:sz w:val="24"/>
        </w:rPr>
      </w:pPr>
    </w:p>
    <w:p w:rsidR="00150CB7" w:rsidRPr="00AA71BF" w:rsidRDefault="00150CB7" w:rsidP="00150CB7">
      <w:pPr>
        <w:pStyle w:val="3"/>
        <w:rPr>
          <w:rFonts w:ascii="微软雅黑" w:hAnsi="微软雅黑"/>
          <w:sz w:val="32"/>
        </w:rPr>
      </w:pPr>
      <w:bookmarkStart w:id="44" w:name="_Toc420413587"/>
      <w:r w:rsidRPr="00AA71BF">
        <w:rPr>
          <w:rFonts w:ascii="微软雅黑" w:hAnsi="微软雅黑" w:hint="eastAsia"/>
          <w:sz w:val="32"/>
        </w:rPr>
        <w:t>1.</w:t>
      </w:r>
      <w:r w:rsidR="004F0F81">
        <w:rPr>
          <w:rFonts w:ascii="微软雅黑" w:hAnsi="微软雅黑" w:hint="eastAsia"/>
          <w:sz w:val="32"/>
        </w:rPr>
        <w:t>6</w:t>
      </w:r>
      <w:r w:rsidRPr="00AA71BF">
        <w:rPr>
          <w:rFonts w:ascii="微软雅黑" w:hAnsi="微软雅黑" w:hint="eastAsia"/>
          <w:sz w:val="32"/>
        </w:rPr>
        <w:t>.</w:t>
      </w:r>
      <w:r w:rsidR="009E1EA3">
        <w:rPr>
          <w:rFonts w:ascii="微软雅黑" w:hAnsi="微软雅黑"/>
          <w:sz w:val="32"/>
        </w:rPr>
        <w:t>9</w:t>
      </w:r>
      <w:r w:rsidRPr="00AA71BF">
        <w:rPr>
          <w:rFonts w:ascii="微软雅黑" w:hAnsi="微软雅黑" w:hint="eastAsia"/>
          <w:sz w:val="32"/>
        </w:rPr>
        <w:t>机械设备付款申请单</w:t>
      </w:r>
      <w:bookmarkEnd w:id="44"/>
    </w:p>
    <w:p w:rsidR="00150CB7" w:rsidRPr="00AA71BF" w:rsidRDefault="00150CB7" w:rsidP="00150CB7">
      <w:pPr>
        <w:spacing w:line="360" w:lineRule="auto"/>
        <w:jc w:val="left"/>
        <w:rPr>
          <w:rFonts w:ascii="微软雅黑" w:eastAsia="微软雅黑" w:hAnsi="微软雅黑" w:cs="微软雅黑"/>
          <w:sz w:val="24"/>
        </w:rPr>
      </w:pPr>
      <w:r w:rsidRPr="00AA71BF">
        <w:rPr>
          <w:rFonts w:ascii="微软雅黑" w:eastAsia="微软雅黑" w:hAnsi="微软雅黑" w:cs="微软雅黑" w:hint="eastAsia"/>
          <w:b/>
          <w:sz w:val="28"/>
        </w:rPr>
        <w:t>一、模块说明：</w:t>
      </w:r>
      <w:r w:rsidRPr="00AA71BF">
        <w:rPr>
          <w:rFonts w:ascii="微软雅黑" w:eastAsia="微软雅黑" w:hAnsi="微软雅黑" w:cs="微软雅黑" w:hint="eastAsia"/>
          <w:sz w:val="24"/>
        </w:rPr>
        <w:t>当项目部与供应商进行对账计算后，对所发生的费用进行付款申请。</w:t>
      </w:r>
    </w:p>
    <w:p w:rsidR="00150CB7" w:rsidRPr="00AA71BF" w:rsidRDefault="00150CB7" w:rsidP="00150CB7">
      <w:pPr>
        <w:rPr>
          <w:rFonts w:ascii="微软雅黑" w:eastAsia="微软雅黑" w:hAnsi="微软雅黑" w:cs="微软雅黑"/>
          <w:sz w:val="24"/>
        </w:rPr>
      </w:pPr>
      <w:r w:rsidRPr="00AA71BF">
        <w:rPr>
          <w:rFonts w:ascii="微软雅黑" w:eastAsia="微软雅黑" w:hAnsi="微软雅黑" w:cs="微软雅黑" w:hint="eastAsia"/>
          <w:b/>
          <w:sz w:val="28"/>
        </w:rPr>
        <w:t>二、操作路径：</w:t>
      </w:r>
      <w:r>
        <w:rPr>
          <w:rFonts w:ascii="微软雅黑" w:eastAsia="微软雅黑" w:hAnsi="微软雅黑" w:cs="微软雅黑" w:hint="eastAsia"/>
          <w:sz w:val="24"/>
        </w:rPr>
        <w:t>项目层</w:t>
      </w:r>
      <w:r w:rsidRPr="00AA71BF">
        <w:rPr>
          <w:rFonts w:ascii="微软雅黑" w:eastAsia="微软雅黑" w:hAnsi="微软雅黑" w:cs="微软雅黑" w:hint="eastAsia"/>
          <w:sz w:val="24"/>
        </w:rPr>
        <w:t>/机械设备管理/机械设备租赁管理/机械设备付款申请单</w:t>
      </w:r>
    </w:p>
    <w:p w:rsidR="00150CB7" w:rsidRPr="00AA71BF" w:rsidRDefault="00150CB7" w:rsidP="00150CB7">
      <w:pPr>
        <w:rPr>
          <w:rFonts w:ascii="微软雅黑" w:eastAsia="微软雅黑" w:hAnsi="微软雅黑" w:cs="微软雅黑"/>
          <w:b/>
          <w:sz w:val="28"/>
        </w:rPr>
      </w:pPr>
      <w:r w:rsidRPr="00AA71BF">
        <w:rPr>
          <w:rFonts w:ascii="微软雅黑" w:eastAsia="微软雅黑" w:hAnsi="微软雅黑" w:cs="微软雅黑" w:hint="eastAsia"/>
          <w:b/>
          <w:sz w:val="28"/>
        </w:rPr>
        <w:t>三、操作步骤：</w:t>
      </w:r>
    </w:p>
    <w:p w:rsidR="00150CB7" w:rsidRPr="00AA71BF" w:rsidRDefault="00150CB7" w:rsidP="00150CB7">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1、点击“新增”，新增机械设备付款申请单。</w:t>
      </w:r>
    </w:p>
    <w:p w:rsidR="00150CB7" w:rsidRPr="00AA71BF" w:rsidRDefault="009E1EA3" w:rsidP="00150CB7">
      <w:pPr>
        <w:spacing w:line="360" w:lineRule="auto"/>
        <w:rPr>
          <w:rFonts w:ascii="微软雅黑" w:eastAsia="微软雅黑" w:hAnsi="微软雅黑" w:cs="微软雅黑"/>
          <w:sz w:val="24"/>
        </w:rPr>
      </w:pPr>
      <w:r>
        <w:rPr>
          <w:noProof/>
        </w:rPr>
        <w:lastRenderedPageBreak/>
        <w:drawing>
          <wp:inline distT="0" distB="0" distL="0" distR="0" wp14:anchorId="730A50DA" wp14:editId="485CB102">
            <wp:extent cx="6188710" cy="286385"/>
            <wp:effectExtent l="0" t="0" r="2540" b="0"/>
            <wp:docPr id="39957" name="图片 39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6188710" cy="286385"/>
                    </a:xfrm>
                    <a:prstGeom prst="rect">
                      <a:avLst/>
                    </a:prstGeom>
                  </pic:spPr>
                </pic:pic>
              </a:graphicData>
            </a:graphic>
          </wp:inline>
        </w:drawing>
      </w:r>
    </w:p>
    <w:p w:rsidR="00150CB7" w:rsidRPr="00AA71BF" w:rsidRDefault="00150CB7" w:rsidP="00150CB7">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2、维护主表信息。选择要付款的供应商及合同，系统会自动同步部分内容，如结算情况、合同签订情况等。可以通过查看资金计划、查看结算支付情况、合同支付计划等进行查询对付款申请单中的批复金额进行填写。</w:t>
      </w:r>
    </w:p>
    <w:p w:rsidR="00150CB7" w:rsidRPr="00AA71BF" w:rsidRDefault="009E1EA3" w:rsidP="00150CB7">
      <w:pPr>
        <w:spacing w:line="360" w:lineRule="auto"/>
        <w:rPr>
          <w:rFonts w:ascii="微软雅黑" w:eastAsia="微软雅黑" w:hAnsi="微软雅黑" w:cs="微软雅黑"/>
          <w:sz w:val="24"/>
        </w:rPr>
      </w:pPr>
      <w:r>
        <w:rPr>
          <w:noProof/>
        </w:rPr>
        <w:drawing>
          <wp:inline distT="0" distB="0" distL="0" distR="0" wp14:anchorId="4FAD2EC2" wp14:editId="66781A3E">
            <wp:extent cx="6188710" cy="2162175"/>
            <wp:effectExtent l="0" t="0" r="2540" b="9525"/>
            <wp:docPr id="39958" name="图片 39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188710" cy="2162175"/>
                    </a:xfrm>
                    <a:prstGeom prst="rect">
                      <a:avLst/>
                    </a:prstGeom>
                  </pic:spPr>
                </pic:pic>
              </a:graphicData>
            </a:graphic>
          </wp:inline>
        </w:drawing>
      </w:r>
    </w:p>
    <w:p w:rsidR="00150CB7" w:rsidRPr="00AA71BF" w:rsidRDefault="00150CB7" w:rsidP="00150CB7">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3、维护细表信息。详细信息中的信息不可手动修改，引用系统中其他数据中的数据。填写申请说明、进行附件上传。</w:t>
      </w:r>
    </w:p>
    <w:p w:rsidR="00150CB7" w:rsidRPr="00AA71BF" w:rsidRDefault="009E1EA3" w:rsidP="00150CB7">
      <w:pPr>
        <w:spacing w:line="360" w:lineRule="auto"/>
        <w:rPr>
          <w:rFonts w:ascii="微软雅黑" w:eastAsia="微软雅黑" w:hAnsi="微软雅黑" w:cs="微软雅黑"/>
          <w:sz w:val="24"/>
        </w:rPr>
      </w:pPr>
      <w:r>
        <w:rPr>
          <w:noProof/>
        </w:rPr>
        <w:drawing>
          <wp:inline distT="0" distB="0" distL="0" distR="0" wp14:anchorId="0E23881F" wp14:editId="4C652349">
            <wp:extent cx="3933825" cy="790575"/>
            <wp:effectExtent l="0" t="0" r="9525" b="9525"/>
            <wp:docPr id="39959" name="图片 39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933825" cy="790575"/>
                    </a:xfrm>
                    <a:prstGeom prst="rect">
                      <a:avLst/>
                    </a:prstGeom>
                  </pic:spPr>
                </pic:pic>
              </a:graphicData>
            </a:graphic>
          </wp:inline>
        </w:drawing>
      </w:r>
    </w:p>
    <w:p w:rsidR="00150CB7" w:rsidRPr="00AA71BF" w:rsidRDefault="00150CB7" w:rsidP="00150CB7">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4、信息填写完全后，</w:t>
      </w:r>
      <w:r w:rsidR="009E1EA3">
        <w:rPr>
          <w:rFonts w:ascii="微软雅黑" w:eastAsia="微软雅黑" w:hAnsi="微软雅黑" w:cs="微软雅黑" w:hint="eastAsia"/>
          <w:sz w:val="24"/>
        </w:rPr>
        <w:t>点击保存</w:t>
      </w:r>
      <w:r w:rsidR="009E1EA3">
        <w:rPr>
          <w:rFonts w:ascii="微软雅黑" w:eastAsia="微软雅黑" w:hAnsi="微软雅黑" w:cs="微软雅黑"/>
          <w:sz w:val="24"/>
        </w:rPr>
        <w:t>、提交</w:t>
      </w:r>
      <w:r w:rsidRPr="00AA71BF">
        <w:rPr>
          <w:rFonts w:ascii="微软雅黑" w:eastAsia="微软雅黑" w:hAnsi="微软雅黑" w:cs="微软雅黑" w:hint="eastAsia"/>
          <w:sz w:val="24"/>
        </w:rPr>
        <w:t>。</w:t>
      </w:r>
    </w:p>
    <w:p w:rsidR="00150CB7" w:rsidRDefault="009E1EA3" w:rsidP="00150CB7">
      <w:pPr>
        <w:spacing w:line="360" w:lineRule="auto"/>
        <w:rPr>
          <w:rFonts w:ascii="微软雅黑" w:hAnsi="微软雅黑"/>
          <w:sz w:val="32"/>
        </w:rPr>
      </w:pPr>
      <w:r>
        <w:rPr>
          <w:noProof/>
        </w:rPr>
        <w:drawing>
          <wp:inline distT="0" distB="0" distL="0" distR="0" wp14:anchorId="126C2C19" wp14:editId="1FBCE06A">
            <wp:extent cx="6188710" cy="254635"/>
            <wp:effectExtent l="0" t="0" r="2540" b="0"/>
            <wp:docPr id="39960" name="图片 39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188710" cy="254635"/>
                    </a:xfrm>
                    <a:prstGeom prst="rect">
                      <a:avLst/>
                    </a:prstGeom>
                  </pic:spPr>
                </pic:pic>
              </a:graphicData>
            </a:graphic>
          </wp:inline>
        </w:drawing>
      </w:r>
    </w:p>
    <w:p w:rsidR="00150CB7" w:rsidRDefault="00150CB7" w:rsidP="00150CB7">
      <w:pPr>
        <w:spacing w:line="360" w:lineRule="auto"/>
        <w:rPr>
          <w:rFonts w:ascii="微软雅黑" w:hAnsi="微软雅黑"/>
          <w:sz w:val="32"/>
        </w:rPr>
      </w:pPr>
    </w:p>
    <w:p w:rsidR="0001433B" w:rsidRPr="00797B97" w:rsidRDefault="00797B97" w:rsidP="00797B97">
      <w:pPr>
        <w:pStyle w:val="3"/>
        <w:rPr>
          <w:rFonts w:ascii="微软雅黑" w:hAnsi="微软雅黑"/>
          <w:sz w:val="32"/>
        </w:rPr>
      </w:pPr>
      <w:bookmarkStart w:id="45" w:name="_Toc420413588"/>
      <w:r w:rsidRPr="00797B97">
        <w:rPr>
          <w:rFonts w:ascii="微软雅黑" w:hAnsi="微软雅黑" w:hint="eastAsia"/>
          <w:sz w:val="32"/>
        </w:rPr>
        <w:t>1.</w:t>
      </w:r>
      <w:r w:rsidR="004F0F81">
        <w:rPr>
          <w:rFonts w:ascii="微软雅黑" w:hAnsi="微软雅黑" w:hint="eastAsia"/>
          <w:sz w:val="32"/>
        </w:rPr>
        <w:t>6</w:t>
      </w:r>
      <w:r w:rsidR="00150CB7">
        <w:rPr>
          <w:rFonts w:ascii="微软雅黑" w:hAnsi="微软雅黑" w:hint="eastAsia"/>
          <w:sz w:val="32"/>
        </w:rPr>
        <w:t>.1</w:t>
      </w:r>
      <w:r w:rsidR="009E1EA3">
        <w:rPr>
          <w:rFonts w:ascii="微软雅黑" w:hAnsi="微软雅黑"/>
          <w:sz w:val="32"/>
        </w:rPr>
        <w:t>0</w:t>
      </w:r>
      <w:r w:rsidR="0001433B" w:rsidRPr="00797B97">
        <w:rPr>
          <w:rFonts w:ascii="微软雅黑" w:hAnsi="微软雅黑" w:hint="eastAsia"/>
          <w:sz w:val="32"/>
        </w:rPr>
        <w:t>临时机械设备使用记录</w:t>
      </w:r>
      <w:bookmarkEnd w:id="45"/>
    </w:p>
    <w:p w:rsidR="001D2451" w:rsidRPr="00797B97" w:rsidRDefault="001D2451" w:rsidP="004B08A9">
      <w:pPr>
        <w:rPr>
          <w:rFonts w:ascii="微软雅黑" w:eastAsia="微软雅黑" w:hAnsi="微软雅黑" w:cs="微软雅黑"/>
          <w:sz w:val="24"/>
        </w:rPr>
      </w:pPr>
      <w:r w:rsidRPr="00797B97">
        <w:rPr>
          <w:rFonts w:ascii="微软雅黑" w:eastAsia="微软雅黑" w:hAnsi="微软雅黑" w:cs="微软雅黑" w:hint="eastAsia"/>
          <w:b/>
          <w:sz w:val="28"/>
        </w:rPr>
        <w:t>一、模块说明：</w:t>
      </w:r>
      <w:r w:rsidR="004B08A9" w:rsidRPr="00797B97">
        <w:rPr>
          <w:rFonts w:ascii="微软雅黑" w:eastAsia="微软雅黑" w:hAnsi="微软雅黑" w:cs="微软雅黑" w:hint="eastAsia"/>
          <w:sz w:val="24"/>
        </w:rPr>
        <w:t>项目上进场因为工程的需要临时使用一些机械，这些机械有的没有固定的租赁合同</w:t>
      </w:r>
    </w:p>
    <w:p w:rsidR="001D2451" w:rsidRPr="00797B97" w:rsidRDefault="001D2451" w:rsidP="001D2451">
      <w:pPr>
        <w:rPr>
          <w:rFonts w:ascii="微软雅黑" w:eastAsia="微软雅黑" w:hAnsi="微软雅黑" w:cs="微软雅黑"/>
          <w:sz w:val="24"/>
        </w:rPr>
      </w:pPr>
      <w:r w:rsidRPr="00797B97">
        <w:rPr>
          <w:rFonts w:ascii="微软雅黑" w:eastAsia="微软雅黑" w:hAnsi="微软雅黑" w:cs="微软雅黑" w:hint="eastAsia"/>
          <w:b/>
          <w:sz w:val="28"/>
        </w:rPr>
        <w:t>二、操作路径：</w:t>
      </w:r>
      <w:r w:rsidR="00CB273A" w:rsidRPr="00797B97">
        <w:rPr>
          <w:rFonts w:ascii="微软雅黑" w:eastAsia="微软雅黑" w:hAnsi="微软雅黑" w:cs="微软雅黑" w:hint="eastAsia"/>
          <w:sz w:val="24"/>
        </w:rPr>
        <w:t>项目部/机械设备管理/机械设备租赁管理/临时机械设备使用记录</w:t>
      </w:r>
    </w:p>
    <w:p w:rsidR="001D2451" w:rsidRPr="00797B97" w:rsidRDefault="001D2451" w:rsidP="001D2451">
      <w:pPr>
        <w:rPr>
          <w:rFonts w:ascii="微软雅黑" w:eastAsia="微软雅黑" w:hAnsi="微软雅黑" w:cs="微软雅黑"/>
          <w:b/>
          <w:sz w:val="28"/>
        </w:rPr>
      </w:pPr>
      <w:r w:rsidRPr="00797B97">
        <w:rPr>
          <w:rFonts w:ascii="微软雅黑" w:eastAsia="微软雅黑" w:hAnsi="微软雅黑" w:cs="微软雅黑" w:hint="eastAsia"/>
          <w:b/>
          <w:sz w:val="28"/>
        </w:rPr>
        <w:lastRenderedPageBreak/>
        <w:t>三、操作步骤：</w:t>
      </w:r>
    </w:p>
    <w:p w:rsidR="001D2451" w:rsidRPr="00797B97" w:rsidRDefault="001D2451" w:rsidP="001D2451">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1、</w:t>
      </w:r>
      <w:r w:rsidR="001D3E28" w:rsidRPr="00797B97">
        <w:rPr>
          <w:rFonts w:ascii="微软雅黑" w:eastAsia="微软雅黑" w:hAnsi="微软雅黑" w:cs="微软雅黑" w:hint="eastAsia"/>
          <w:sz w:val="24"/>
        </w:rPr>
        <w:t>点击“新增”，新增临时机械设备使用记录。</w:t>
      </w:r>
    </w:p>
    <w:p w:rsidR="001D3E28" w:rsidRPr="00797B97" w:rsidRDefault="009E1EA3" w:rsidP="001D2451">
      <w:pPr>
        <w:spacing w:line="360" w:lineRule="auto"/>
        <w:rPr>
          <w:rFonts w:ascii="微软雅黑" w:eastAsia="微软雅黑" w:hAnsi="微软雅黑" w:cs="微软雅黑"/>
          <w:sz w:val="24"/>
        </w:rPr>
      </w:pPr>
      <w:r>
        <w:rPr>
          <w:noProof/>
        </w:rPr>
        <w:drawing>
          <wp:inline distT="0" distB="0" distL="0" distR="0" wp14:anchorId="31116EE6" wp14:editId="04D828C1">
            <wp:extent cx="6162675" cy="381000"/>
            <wp:effectExtent l="0" t="0" r="9525" b="0"/>
            <wp:docPr id="39961" name="图片 39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62675" cy="381000"/>
                    </a:xfrm>
                    <a:prstGeom prst="rect">
                      <a:avLst/>
                    </a:prstGeom>
                  </pic:spPr>
                </pic:pic>
              </a:graphicData>
            </a:graphic>
          </wp:inline>
        </w:drawing>
      </w:r>
    </w:p>
    <w:p w:rsidR="001D2451" w:rsidRPr="00797B97" w:rsidRDefault="001D2451" w:rsidP="001D2451">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2、</w:t>
      </w:r>
      <w:r w:rsidR="001D3E28" w:rsidRPr="00797B97">
        <w:rPr>
          <w:rFonts w:ascii="微软雅黑" w:eastAsia="微软雅黑" w:hAnsi="微软雅黑" w:cs="微软雅黑" w:hint="eastAsia"/>
          <w:sz w:val="24"/>
        </w:rPr>
        <w:t>维护主表信息。选择相应的供应商、使用单位、付款方式、核算对象等信息，其他按照实际情况进行填写。</w:t>
      </w:r>
    </w:p>
    <w:p w:rsidR="001D3E28" w:rsidRPr="00797B97" w:rsidRDefault="009E1EA3" w:rsidP="001D2451">
      <w:pPr>
        <w:spacing w:line="360" w:lineRule="auto"/>
        <w:rPr>
          <w:rFonts w:ascii="微软雅黑" w:eastAsia="微软雅黑" w:hAnsi="微软雅黑" w:cs="微软雅黑"/>
          <w:sz w:val="24"/>
        </w:rPr>
      </w:pPr>
      <w:r>
        <w:rPr>
          <w:noProof/>
        </w:rPr>
        <w:drawing>
          <wp:inline distT="0" distB="0" distL="0" distR="0" wp14:anchorId="19C8253D" wp14:editId="16FEBFA2">
            <wp:extent cx="6188710" cy="1303020"/>
            <wp:effectExtent l="0" t="0" r="2540" b="0"/>
            <wp:docPr id="39962" name="图片 39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88710" cy="1303020"/>
                    </a:xfrm>
                    <a:prstGeom prst="rect">
                      <a:avLst/>
                    </a:prstGeom>
                  </pic:spPr>
                </pic:pic>
              </a:graphicData>
            </a:graphic>
          </wp:inline>
        </w:drawing>
      </w:r>
    </w:p>
    <w:p w:rsidR="00D21D15" w:rsidRDefault="001D2451"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3、</w:t>
      </w:r>
      <w:r w:rsidR="001D3E28" w:rsidRPr="00797B97">
        <w:rPr>
          <w:rFonts w:ascii="微软雅黑" w:eastAsia="微软雅黑" w:hAnsi="微软雅黑" w:cs="微软雅黑" w:hint="eastAsia"/>
          <w:sz w:val="24"/>
        </w:rPr>
        <w:t>维护细表信息。通过选择机械设备增加临时使用的机械，并填写相应的工作内容、计费单位、单价、工作量等。其他费用中通过增加费用项记录发生的其他费用。</w:t>
      </w:r>
    </w:p>
    <w:p w:rsidR="001D3E28" w:rsidRPr="00797B97" w:rsidRDefault="009E1EA3" w:rsidP="0028094C">
      <w:pPr>
        <w:spacing w:line="360" w:lineRule="auto"/>
        <w:rPr>
          <w:rFonts w:ascii="微软雅黑" w:eastAsia="微软雅黑" w:hAnsi="微软雅黑" w:cs="微软雅黑"/>
          <w:sz w:val="24"/>
        </w:rPr>
      </w:pPr>
      <w:r>
        <w:rPr>
          <w:noProof/>
        </w:rPr>
        <w:drawing>
          <wp:inline distT="0" distB="0" distL="0" distR="0" wp14:anchorId="36617DBA" wp14:editId="59978B3A">
            <wp:extent cx="6188710" cy="873760"/>
            <wp:effectExtent l="0" t="0" r="2540" b="2540"/>
            <wp:docPr id="39963" name="图片 39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6188710" cy="873760"/>
                    </a:xfrm>
                    <a:prstGeom prst="rect">
                      <a:avLst/>
                    </a:prstGeom>
                  </pic:spPr>
                </pic:pic>
              </a:graphicData>
            </a:graphic>
          </wp:inline>
        </w:drawing>
      </w:r>
    </w:p>
    <w:p w:rsidR="001D2451" w:rsidRPr="00797B97" w:rsidRDefault="001D2451"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4、</w:t>
      </w:r>
      <w:r w:rsidR="001D3E28" w:rsidRPr="00797B97">
        <w:rPr>
          <w:rFonts w:ascii="微软雅黑" w:eastAsia="微软雅黑" w:hAnsi="微软雅黑" w:cs="微软雅黑" w:hint="eastAsia"/>
          <w:sz w:val="24"/>
        </w:rPr>
        <w:t>信息填写完全后，</w:t>
      </w:r>
      <w:r w:rsidR="009E1EA3">
        <w:rPr>
          <w:rFonts w:ascii="微软雅黑" w:eastAsia="微软雅黑" w:hAnsi="微软雅黑" w:cs="微软雅黑" w:hint="eastAsia"/>
          <w:sz w:val="24"/>
        </w:rPr>
        <w:t>点击保存</w:t>
      </w:r>
      <w:r w:rsidR="009E1EA3">
        <w:rPr>
          <w:rFonts w:ascii="微软雅黑" w:eastAsia="微软雅黑" w:hAnsi="微软雅黑" w:cs="微软雅黑"/>
          <w:sz w:val="24"/>
        </w:rPr>
        <w:t>、提交</w:t>
      </w:r>
      <w:r w:rsidR="001D3E28" w:rsidRPr="00797B97">
        <w:rPr>
          <w:rFonts w:ascii="微软雅黑" w:eastAsia="微软雅黑" w:hAnsi="微软雅黑" w:cs="微软雅黑" w:hint="eastAsia"/>
          <w:sz w:val="24"/>
        </w:rPr>
        <w:t>。</w:t>
      </w:r>
    </w:p>
    <w:p w:rsidR="001D2451" w:rsidRDefault="009E1EA3" w:rsidP="001D3E28">
      <w:pPr>
        <w:spacing w:line="360" w:lineRule="auto"/>
        <w:rPr>
          <w:rFonts w:ascii="微软雅黑" w:eastAsia="微软雅黑" w:hAnsi="微软雅黑" w:cs="微软雅黑"/>
          <w:sz w:val="24"/>
        </w:rPr>
      </w:pPr>
      <w:r>
        <w:rPr>
          <w:noProof/>
        </w:rPr>
        <w:drawing>
          <wp:inline distT="0" distB="0" distL="0" distR="0" wp14:anchorId="6D46E8E6" wp14:editId="5461A83B">
            <wp:extent cx="5648325" cy="390525"/>
            <wp:effectExtent l="0" t="0" r="9525" b="9525"/>
            <wp:docPr id="39964" name="图片 39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B62ECF" w:rsidRPr="00BE35D1" w:rsidRDefault="00B62ECF" w:rsidP="001D3E28">
      <w:pPr>
        <w:spacing w:line="360" w:lineRule="auto"/>
        <w:rPr>
          <w:rFonts w:ascii="微软雅黑" w:eastAsia="微软雅黑" w:hAnsi="微软雅黑" w:cs="微软雅黑"/>
          <w:sz w:val="24"/>
        </w:rPr>
      </w:pPr>
    </w:p>
    <w:p w:rsidR="0001433B" w:rsidRPr="00797B97" w:rsidRDefault="00797B97" w:rsidP="00797B97">
      <w:pPr>
        <w:pStyle w:val="3"/>
        <w:rPr>
          <w:rFonts w:ascii="微软雅黑" w:hAnsi="微软雅黑"/>
          <w:sz w:val="32"/>
        </w:rPr>
      </w:pPr>
      <w:bookmarkStart w:id="46" w:name="_Toc420413589"/>
      <w:r w:rsidRPr="00797B97">
        <w:rPr>
          <w:rFonts w:ascii="微软雅黑" w:hAnsi="微软雅黑" w:hint="eastAsia"/>
          <w:sz w:val="32"/>
        </w:rPr>
        <w:t>1.</w:t>
      </w:r>
      <w:r w:rsidR="004F0F81">
        <w:rPr>
          <w:rFonts w:ascii="微软雅黑" w:hAnsi="微软雅黑" w:hint="eastAsia"/>
          <w:sz w:val="32"/>
        </w:rPr>
        <w:t>6</w:t>
      </w:r>
      <w:r w:rsidRPr="00797B97">
        <w:rPr>
          <w:rFonts w:ascii="微软雅黑" w:hAnsi="微软雅黑" w:hint="eastAsia"/>
          <w:sz w:val="32"/>
        </w:rPr>
        <w:t>.1</w:t>
      </w:r>
      <w:r w:rsidR="009E1EA3">
        <w:rPr>
          <w:rFonts w:ascii="微软雅黑" w:hAnsi="微软雅黑" w:hint="eastAsia"/>
          <w:sz w:val="32"/>
        </w:rPr>
        <w:t>1</w:t>
      </w:r>
      <w:r w:rsidR="0001433B" w:rsidRPr="00797B97">
        <w:rPr>
          <w:rFonts w:ascii="微软雅黑" w:hAnsi="微软雅黑" w:hint="eastAsia"/>
          <w:sz w:val="32"/>
        </w:rPr>
        <w:t>临时机械设备结算单</w:t>
      </w:r>
      <w:bookmarkEnd w:id="46"/>
    </w:p>
    <w:p w:rsidR="00D21D15" w:rsidRDefault="001D2451" w:rsidP="00D21D15">
      <w:pPr>
        <w:spacing w:line="360" w:lineRule="auto"/>
        <w:jc w:val="left"/>
        <w:rPr>
          <w:rFonts w:ascii="微软雅黑" w:eastAsia="微软雅黑" w:hAnsi="微软雅黑" w:cs="微软雅黑"/>
          <w:sz w:val="24"/>
        </w:rPr>
      </w:pPr>
      <w:r w:rsidRPr="00A90AD2">
        <w:rPr>
          <w:rFonts w:ascii="微软雅黑" w:eastAsia="微软雅黑" w:hAnsi="微软雅黑" w:cs="微软雅黑" w:hint="eastAsia"/>
          <w:b/>
          <w:sz w:val="28"/>
        </w:rPr>
        <w:t>一、模块说明：</w:t>
      </w:r>
      <w:r w:rsidR="00D21D15" w:rsidRPr="00D21D15">
        <w:rPr>
          <w:rFonts w:ascii="微软雅黑" w:eastAsia="微软雅黑" w:hAnsi="微软雅黑" w:cs="微软雅黑" w:hint="eastAsia"/>
          <w:sz w:val="24"/>
        </w:rPr>
        <w:t>对于项目部发生的临时机械设备费用有两种处理方式：1.财务会计每月汇总统计；2.库管员记录使用单，结算单</w:t>
      </w:r>
    </w:p>
    <w:p w:rsidR="001D2451" w:rsidRPr="00797B97" w:rsidRDefault="001D2451" w:rsidP="00D21D15">
      <w:pPr>
        <w:spacing w:line="360" w:lineRule="auto"/>
        <w:jc w:val="left"/>
        <w:rPr>
          <w:rFonts w:ascii="微软雅黑" w:eastAsia="微软雅黑" w:hAnsi="微软雅黑" w:cs="微软雅黑"/>
          <w:sz w:val="24"/>
        </w:rPr>
      </w:pPr>
      <w:r w:rsidRPr="00A90AD2">
        <w:rPr>
          <w:rFonts w:ascii="微软雅黑" w:eastAsia="微软雅黑" w:hAnsi="微软雅黑" w:cs="微软雅黑" w:hint="eastAsia"/>
          <w:b/>
          <w:sz w:val="28"/>
        </w:rPr>
        <w:t>二、操作路径：</w:t>
      </w:r>
      <w:r w:rsidR="00CB273A" w:rsidRPr="00797B97">
        <w:rPr>
          <w:rFonts w:ascii="微软雅黑" w:eastAsia="微软雅黑" w:hAnsi="微软雅黑" w:cs="微软雅黑" w:hint="eastAsia"/>
          <w:sz w:val="24"/>
        </w:rPr>
        <w:t>项目部/机械设备管理/机械设备租赁管理/临时机械设备结算单</w:t>
      </w:r>
    </w:p>
    <w:p w:rsidR="001D2451" w:rsidRPr="00A90AD2" w:rsidRDefault="001D2451" w:rsidP="001D2451">
      <w:pPr>
        <w:rPr>
          <w:rFonts w:ascii="微软雅黑" w:eastAsia="微软雅黑" w:hAnsi="微软雅黑" w:cs="微软雅黑"/>
          <w:b/>
          <w:sz w:val="28"/>
        </w:rPr>
      </w:pPr>
      <w:r w:rsidRPr="00A90AD2">
        <w:rPr>
          <w:rFonts w:ascii="微软雅黑" w:eastAsia="微软雅黑" w:hAnsi="微软雅黑" w:cs="微软雅黑" w:hint="eastAsia"/>
          <w:b/>
          <w:sz w:val="28"/>
        </w:rPr>
        <w:t>三、操作步骤：</w:t>
      </w:r>
    </w:p>
    <w:p w:rsidR="001D2451" w:rsidRPr="00797B97" w:rsidRDefault="001D2451" w:rsidP="001D2451">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lastRenderedPageBreak/>
        <w:t>1、</w:t>
      </w:r>
      <w:r w:rsidR="00081D1A" w:rsidRPr="00797B97">
        <w:rPr>
          <w:rFonts w:ascii="微软雅黑" w:eastAsia="微软雅黑" w:hAnsi="微软雅黑" w:cs="微软雅黑" w:hint="eastAsia"/>
          <w:sz w:val="24"/>
        </w:rPr>
        <w:t>点击“新增”，新增临时机械设备结算单。</w:t>
      </w:r>
    </w:p>
    <w:p w:rsidR="00081D1A" w:rsidRPr="00797B97" w:rsidRDefault="009E1EA3" w:rsidP="001D2451">
      <w:pPr>
        <w:spacing w:line="360" w:lineRule="auto"/>
        <w:rPr>
          <w:rFonts w:ascii="微软雅黑" w:eastAsia="微软雅黑" w:hAnsi="微软雅黑" w:cs="微软雅黑"/>
          <w:sz w:val="24"/>
        </w:rPr>
      </w:pPr>
      <w:r>
        <w:rPr>
          <w:noProof/>
        </w:rPr>
        <w:drawing>
          <wp:inline distT="0" distB="0" distL="0" distR="0" wp14:anchorId="6177949C" wp14:editId="438D106B">
            <wp:extent cx="6162675" cy="381000"/>
            <wp:effectExtent l="0" t="0" r="9525" b="0"/>
            <wp:docPr id="39965" name="图片 39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62675" cy="381000"/>
                    </a:xfrm>
                    <a:prstGeom prst="rect">
                      <a:avLst/>
                    </a:prstGeom>
                  </pic:spPr>
                </pic:pic>
              </a:graphicData>
            </a:graphic>
          </wp:inline>
        </w:drawing>
      </w:r>
    </w:p>
    <w:p w:rsidR="001D2451" w:rsidRPr="00797B97" w:rsidRDefault="001D2451" w:rsidP="001D2451">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2、</w:t>
      </w:r>
      <w:r w:rsidR="00081D1A" w:rsidRPr="00797B97">
        <w:rPr>
          <w:rFonts w:ascii="微软雅黑" w:eastAsia="微软雅黑" w:hAnsi="微软雅黑" w:cs="微软雅黑" w:hint="eastAsia"/>
          <w:sz w:val="24"/>
        </w:rPr>
        <w:t>维护主表信息。选择结算日期和供应商，其他信息按照实际情况进行填写。</w:t>
      </w:r>
    </w:p>
    <w:p w:rsidR="00081D1A" w:rsidRPr="00797B97" w:rsidRDefault="009E1EA3" w:rsidP="001D2451">
      <w:pPr>
        <w:spacing w:line="360" w:lineRule="auto"/>
        <w:rPr>
          <w:rFonts w:ascii="微软雅黑" w:eastAsia="微软雅黑" w:hAnsi="微软雅黑" w:cs="微软雅黑"/>
          <w:sz w:val="24"/>
        </w:rPr>
      </w:pPr>
      <w:r>
        <w:rPr>
          <w:noProof/>
        </w:rPr>
        <w:drawing>
          <wp:inline distT="0" distB="0" distL="0" distR="0" wp14:anchorId="0ADFDDD7" wp14:editId="77BAE67D">
            <wp:extent cx="6188710" cy="1303655"/>
            <wp:effectExtent l="0" t="0" r="2540" b="0"/>
            <wp:docPr id="39966" name="图片 39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188710" cy="1303655"/>
                    </a:xfrm>
                    <a:prstGeom prst="rect">
                      <a:avLst/>
                    </a:prstGeom>
                  </pic:spPr>
                </pic:pic>
              </a:graphicData>
            </a:graphic>
          </wp:inline>
        </w:drawing>
      </w:r>
    </w:p>
    <w:p w:rsidR="001D2451" w:rsidRPr="00797B97" w:rsidRDefault="001D2451"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3、</w:t>
      </w:r>
      <w:r w:rsidR="00081D1A" w:rsidRPr="00797B97">
        <w:rPr>
          <w:rFonts w:ascii="微软雅黑" w:eastAsia="微软雅黑" w:hAnsi="微软雅黑" w:cs="微软雅黑" w:hint="eastAsia"/>
          <w:sz w:val="24"/>
        </w:rPr>
        <w:t>维护细表信息。</w:t>
      </w:r>
    </w:p>
    <w:p w:rsidR="00081D1A" w:rsidRPr="00797B97" w:rsidRDefault="00081D1A"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单据明细：通过选择单据，对已有的临时设备使用记录进行选取。可通过查看单据，查看原始的单据。</w:t>
      </w:r>
    </w:p>
    <w:p w:rsidR="00081D1A" w:rsidRPr="00797B97" w:rsidRDefault="00081D1A"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机械明细：显示单据明细中的机械设备明细，并对机械设备的结算单价和统计工程量进行填写。</w:t>
      </w:r>
    </w:p>
    <w:p w:rsidR="00081D1A" w:rsidRPr="00797B97" w:rsidRDefault="00081D1A"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其他费用：对过程中发生的其他费用进行登记记录。</w:t>
      </w:r>
    </w:p>
    <w:p w:rsidR="00081D1A" w:rsidRPr="00797B97" w:rsidRDefault="00081D1A"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附件信息：</w:t>
      </w:r>
      <w:r w:rsidR="006D4B0B" w:rsidRPr="00797B97">
        <w:rPr>
          <w:rFonts w:ascii="微软雅黑" w:eastAsia="微软雅黑" w:hAnsi="微软雅黑" w:cs="微软雅黑" w:hint="eastAsia"/>
          <w:sz w:val="24"/>
        </w:rPr>
        <w:t>通过新增对过程中的附件资料上传。</w:t>
      </w:r>
    </w:p>
    <w:p w:rsidR="00081D1A" w:rsidRPr="00797B97" w:rsidRDefault="009E1EA3" w:rsidP="0028094C">
      <w:pPr>
        <w:spacing w:line="360" w:lineRule="auto"/>
        <w:rPr>
          <w:rFonts w:ascii="微软雅黑" w:eastAsia="微软雅黑" w:hAnsi="微软雅黑" w:cs="微软雅黑"/>
          <w:sz w:val="24"/>
        </w:rPr>
      </w:pPr>
      <w:r>
        <w:rPr>
          <w:noProof/>
        </w:rPr>
        <w:drawing>
          <wp:inline distT="0" distB="0" distL="0" distR="0" wp14:anchorId="0BCE19E9" wp14:editId="7A8821B1">
            <wp:extent cx="6188710" cy="990600"/>
            <wp:effectExtent l="0" t="0" r="2540" b="0"/>
            <wp:docPr id="39967" name="图片 39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188710" cy="990600"/>
                    </a:xfrm>
                    <a:prstGeom prst="rect">
                      <a:avLst/>
                    </a:prstGeom>
                  </pic:spPr>
                </pic:pic>
              </a:graphicData>
            </a:graphic>
          </wp:inline>
        </w:drawing>
      </w:r>
    </w:p>
    <w:p w:rsidR="001D2451" w:rsidRPr="00797B97" w:rsidRDefault="001D2451" w:rsidP="0028094C">
      <w:pPr>
        <w:spacing w:line="360" w:lineRule="auto"/>
        <w:rPr>
          <w:rFonts w:ascii="微软雅黑" w:eastAsia="微软雅黑" w:hAnsi="微软雅黑" w:cs="微软雅黑"/>
          <w:sz w:val="24"/>
        </w:rPr>
      </w:pPr>
      <w:r w:rsidRPr="00797B97">
        <w:rPr>
          <w:rFonts w:ascii="微软雅黑" w:eastAsia="微软雅黑" w:hAnsi="微软雅黑" w:cs="微软雅黑" w:hint="eastAsia"/>
          <w:sz w:val="24"/>
        </w:rPr>
        <w:t>4、</w:t>
      </w:r>
      <w:r w:rsidR="006D4B0B" w:rsidRPr="00797B97">
        <w:rPr>
          <w:rFonts w:ascii="微软雅黑" w:eastAsia="微软雅黑" w:hAnsi="微软雅黑" w:cs="微软雅黑" w:hint="eastAsia"/>
          <w:sz w:val="24"/>
        </w:rPr>
        <w:t>信息填写完全后，选择审批通过并对单据进行保存。有审批流程的选择审批流转进行流转。</w:t>
      </w:r>
    </w:p>
    <w:p w:rsidR="006D4B0B" w:rsidRDefault="009E1EA3" w:rsidP="0028094C">
      <w:pPr>
        <w:spacing w:line="360" w:lineRule="auto"/>
        <w:rPr>
          <w:rFonts w:ascii="微软雅黑" w:eastAsia="微软雅黑" w:hAnsi="微软雅黑" w:cs="微软雅黑"/>
          <w:sz w:val="24"/>
        </w:rPr>
      </w:pPr>
      <w:r>
        <w:rPr>
          <w:noProof/>
        </w:rPr>
        <w:drawing>
          <wp:inline distT="0" distB="0" distL="0" distR="0" wp14:anchorId="0F8DC4D7" wp14:editId="4CC51C22">
            <wp:extent cx="5648325" cy="390525"/>
            <wp:effectExtent l="0" t="0" r="9525" b="9525"/>
            <wp:docPr id="39968" name="图片 39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648325" cy="390525"/>
                    </a:xfrm>
                    <a:prstGeom prst="rect">
                      <a:avLst/>
                    </a:prstGeom>
                  </pic:spPr>
                </pic:pic>
              </a:graphicData>
            </a:graphic>
          </wp:inline>
        </w:drawing>
      </w:r>
    </w:p>
    <w:p w:rsidR="00BE35D1" w:rsidRPr="00797B97" w:rsidRDefault="00BE35D1" w:rsidP="0028094C">
      <w:pPr>
        <w:spacing w:line="360" w:lineRule="auto"/>
        <w:rPr>
          <w:rFonts w:ascii="微软雅黑" w:eastAsia="微软雅黑" w:hAnsi="微软雅黑" w:cs="微软雅黑"/>
          <w:sz w:val="24"/>
        </w:rPr>
      </w:pPr>
    </w:p>
    <w:p w:rsidR="007E0324" w:rsidRPr="00AA71BF" w:rsidRDefault="00A90AD2" w:rsidP="00A90AD2">
      <w:pPr>
        <w:pStyle w:val="3"/>
        <w:rPr>
          <w:rFonts w:ascii="微软雅黑" w:hAnsi="微软雅黑"/>
          <w:sz w:val="32"/>
        </w:rPr>
      </w:pPr>
      <w:bookmarkStart w:id="47" w:name="_Toc420413590"/>
      <w:r w:rsidRPr="00AA71BF">
        <w:rPr>
          <w:rFonts w:ascii="微软雅黑" w:hAnsi="微软雅黑" w:hint="eastAsia"/>
          <w:sz w:val="32"/>
        </w:rPr>
        <w:t>1.</w:t>
      </w:r>
      <w:r w:rsidR="004F0F81">
        <w:rPr>
          <w:rFonts w:ascii="微软雅黑" w:hAnsi="微软雅黑" w:hint="eastAsia"/>
          <w:sz w:val="32"/>
        </w:rPr>
        <w:t>6</w:t>
      </w:r>
      <w:r w:rsidRPr="00AA71BF">
        <w:rPr>
          <w:rFonts w:ascii="微软雅黑" w:hAnsi="微软雅黑" w:hint="eastAsia"/>
          <w:sz w:val="32"/>
        </w:rPr>
        <w:t>.1</w:t>
      </w:r>
      <w:r w:rsidR="009E1EA3">
        <w:rPr>
          <w:rFonts w:ascii="微软雅黑" w:hAnsi="微软雅黑" w:hint="eastAsia"/>
          <w:sz w:val="32"/>
        </w:rPr>
        <w:t>3</w:t>
      </w:r>
      <w:r w:rsidR="007E0324" w:rsidRPr="00AA71BF">
        <w:rPr>
          <w:rFonts w:ascii="微软雅黑" w:hAnsi="微软雅黑" w:hint="eastAsia"/>
          <w:sz w:val="32"/>
        </w:rPr>
        <w:t>租赁机械成本账</w:t>
      </w:r>
      <w:bookmarkEnd w:id="47"/>
    </w:p>
    <w:p w:rsidR="007E0324" w:rsidRPr="00AA71BF" w:rsidRDefault="007E0324" w:rsidP="007E0324">
      <w:pPr>
        <w:spacing w:line="360" w:lineRule="auto"/>
        <w:jc w:val="left"/>
        <w:rPr>
          <w:rFonts w:ascii="微软雅黑" w:eastAsia="微软雅黑" w:hAnsi="微软雅黑" w:cs="微软雅黑"/>
          <w:sz w:val="24"/>
        </w:rPr>
      </w:pPr>
      <w:r w:rsidRPr="00AA71BF">
        <w:rPr>
          <w:rFonts w:ascii="微软雅黑" w:eastAsia="微软雅黑" w:hAnsi="微软雅黑" w:cs="微软雅黑" w:hint="eastAsia"/>
          <w:b/>
          <w:sz w:val="28"/>
        </w:rPr>
        <w:t>一、模块说明：</w:t>
      </w:r>
      <w:r w:rsidRPr="00AA71BF">
        <w:rPr>
          <w:rFonts w:ascii="微软雅黑" w:eastAsia="微软雅黑" w:hAnsi="微软雅黑" w:cs="微软雅黑" w:hint="eastAsia"/>
          <w:sz w:val="24"/>
        </w:rPr>
        <w:t>对一定期间的租赁费用生成成本账</w:t>
      </w:r>
    </w:p>
    <w:p w:rsidR="007E0324" w:rsidRPr="00AA71BF" w:rsidRDefault="007E0324" w:rsidP="007E0324">
      <w:pPr>
        <w:rPr>
          <w:rFonts w:ascii="微软雅黑" w:eastAsia="微软雅黑" w:hAnsi="微软雅黑" w:cs="微软雅黑"/>
          <w:b/>
          <w:sz w:val="28"/>
        </w:rPr>
      </w:pPr>
      <w:r w:rsidRPr="00AA71BF">
        <w:rPr>
          <w:rFonts w:ascii="微软雅黑" w:eastAsia="微软雅黑" w:hAnsi="微软雅黑" w:cs="微软雅黑" w:hint="eastAsia"/>
          <w:b/>
          <w:sz w:val="28"/>
        </w:rPr>
        <w:lastRenderedPageBreak/>
        <w:t>二、操作路径：</w:t>
      </w:r>
      <w:r w:rsidRPr="00AA71BF">
        <w:rPr>
          <w:rFonts w:ascii="微软雅黑" w:eastAsia="微软雅黑" w:hAnsi="微软雅黑" w:cs="微软雅黑" w:hint="eastAsia"/>
          <w:sz w:val="24"/>
        </w:rPr>
        <w:t>项目部/</w:t>
      </w:r>
      <w:r w:rsidR="00CB2131">
        <w:rPr>
          <w:rFonts w:ascii="微软雅黑" w:eastAsia="微软雅黑" w:hAnsi="微软雅黑" w:cs="微软雅黑" w:hint="eastAsia"/>
          <w:sz w:val="24"/>
        </w:rPr>
        <w:t>机械</w:t>
      </w:r>
      <w:r w:rsidR="00CB2131">
        <w:rPr>
          <w:rFonts w:ascii="微软雅黑" w:eastAsia="微软雅黑" w:hAnsi="微软雅黑" w:cs="微软雅黑"/>
          <w:sz w:val="24"/>
        </w:rPr>
        <w:t>设备</w:t>
      </w:r>
      <w:r w:rsidRPr="00AA71BF">
        <w:rPr>
          <w:rFonts w:ascii="微软雅黑" w:eastAsia="微软雅黑" w:hAnsi="微软雅黑" w:cs="微软雅黑" w:hint="eastAsia"/>
          <w:sz w:val="24"/>
        </w:rPr>
        <w:t>管理/</w:t>
      </w:r>
      <w:r w:rsidR="00CB2131">
        <w:rPr>
          <w:rFonts w:ascii="微软雅黑" w:eastAsia="微软雅黑" w:hAnsi="微软雅黑" w:cs="微软雅黑" w:hint="eastAsia"/>
          <w:sz w:val="24"/>
        </w:rPr>
        <w:t>机械</w:t>
      </w:r>
      <w:r w:rsidR="00CB2131">
        <w:rPr>
          <w:rFonts w:ascii="微软雅黑" w:eastAsia="微软雅黑" w:hAnsi="微软雅黑" w:cs="微软雅黑"/>
          <w:sz w:val="24"/>
        </w:rPr>
        <w:t>设备成本</w:t>
      </w:r>
      <w:r w:rsidR="00CB2131">
        <w:rPr>
          <w:rFonts w:ascii="微软雅黑" w:eastAsia="微软雅黑" w:hAnsi="微软雅黑" w:cs="微软雅黑" w:hint="eastAsia"/>
          <w:sz w:val="24"/>
        </w:rPr>
        <w:t>管理</w:t>
      </w:r>
      <w:r w:rsidRPr="00AA71BF">
        <w:rPr>
          <w:rFonts w:ascii="微软雅黑" w:eastAsia="微软雅黑" w:hAnsi="微软雅黑" w:cs="微软雅黑" w:hint="eastAsia"/>
          <w:sz w:val="24"/>
        </w:rPr>
        <w:t>/机械设备成本账</w:t>
      </w:r>
    </w:p>
    <w:p w:rsidR="007E0324" w:rsidRPr="00AA71BF" w:rsidRDefault="007E0324" w:rsidP="007E0324">
      <w:pPr>
        <w:rPr>
          <w:rFonts w:ascii="微软雅黑" w:eastAsia="微软雅黑" w:hAnsi="微软雅黑" w:cs="微软雅黑"/>
          <w:b/>
          <w:sz w:val="28"/>
        </w:rPr>
      </w:pPr>
      <w:r w:rsidRPr="00AA71BF">
        <w:rPr>
          <w:rFonts w:ascii="微软雅黑" w:eastAsia="微软雅黑" w:hAnsi="微软雅黑" w:cs="微软雅黑" w:hint="eastAsia"/>
          <w:b/>
          <w:sz w:val="28"/>
        </w:rPr>
        <w:t>三、操作步骤：</w:t>
      </w:r>
    </w:p>
    <w:p w:rsidR="007E0324" w:rsidRPr="00AA71BF" w:rsidRDefault="007E0324" w:rsidP="007E0324">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1、</w:t>
      </w:r>
      <w:r w:rsidR="00D50482" w:rsidRPr="00AA71BF">
        <w:rPr>
          <w:rFonts w:ascii="微软雅黑" w:eastAsia="微软雅黑" w:hAnsi="微软雅黑" w:cs="微软雅黑" w:hint="eastAsia"/>
          <w:sz w:val="24"/>
        </w:rPr>
        <w:t>点击新增，选择相应的月份，生成成本账。</w:t>
      </w:r>
    </w:p>
    <w:p w:rsidR="007E0324" w:rsidRPr="00AA71BF" w:rsidRDefault="00CB2131" w:rsidP="007E0324">
      <w:pPr>
        <w:spacing w:line="360" w:lineRule="auto"/>
        <w:rPr>
          <w:rFonts w:ascii="微软雅黑" w:eastAsia="微软雅黑" w:hAnsi="微软雅黑" w:cs="微软雅黑"/>
          <w:sz w:val="24"/>
        </w:rPr>
      </w:pPr>
      <w:r>
        <w:rPr>
          <w:noProof/>
        </w:rPr>
        <w:drawing>
          <wp:inline distT="0" distB="0" distL="0" distR="0" wp14:anchorId="2DC7EE4E" wp14:editId="55617974">
            <wp:extent cx="6188710" cy="1751965"/>
            <wp:effectExtent l="0" t="0" r="2540" b="635"/>
            <wp:docPr id="39969" name="图片 39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6188710" cy="1751965"/>
                    </a:xfrm>
                    <a:prstGeom prst="rect">
                      <a:avLst/>
                    </a:prstGeom>
                  </pic:spPr>
                </pic:pic>
              </a:graphicData>
            </a:graphic>
          </wp:inline>
        </w:drawing>
      </w:r>
    </w:p>
    <w:p w:rsidR="007E0324" w:rsidRPr="00AA71BF" w:rsidRDefault="007E0324" w:rsidP="001D3E28">
      <w:pPr>
        <w:spacing w:line="360" w:lineRule="auto"/>
        <w:rPr>
          <w:rFonts w:ascii="微软雅黑" w:eastAsia="微软雅黑" w:hAnsi="微软雅黑" w:cs="微软雅黑"/>
          <w:sz w:val="24"/>
        </w:rPr>
      </w:pPr>
      <w:r w:rsidRPr="00AA71BF">
        <w:rPr>
          <w:rFonts w:ascii="微软雅黑" w:eastAsia="微软雅黑" w:hAnsi="微软雅黑" w:cs="微软雅黑" w:hint="eastAsia"/>
          <w:sz w:val="24"/>
        </w:rPr>
        <w:t>2、</w:t>
      </w:r>
      <w:r w:rsidR="00D50482" w:rsidRPr="00AA71BF">
        <w:rPr>
          <w:rFonts w:ascii="微软雅黑" w:eastAsia="微软雅黑" w:hAnsi="微软雅黑" w:cs="微软雅黑" w:hint="eastAsia"/>
          <w:sz w:val="24"/>
        </w:rPr>
        <w:t>对发生的机械费</w:t>
      </w:r>
      <w:r w:rsidR="00BB29FC">
        <w:rPr>
          <w:rFonts w:ascii="微软雅黑" w:eastAsia="微软雅黑" w:hAnsi="微软雅黑" w:cs="微软雅黑"/>
          <w:sz w:val="24"/>
        </w:rPr>
        <w:t xml:space="preserve"> </w:t>
      </w:r>
      <w:r w:rsidR="00BB29FC">
        <w:rPr>
          <w:rFonts w:ascii="微软雅黑" w:eastAsia="微软雅黑" w:hAnsi="微软雅黑" w:cs="微软雅黑" w:hint="eastAsia"/>
          <w:sz w:val="24"/>
        </w:rPr>
        <w:t>进行成本</w:t>
      </w:r>
      <w:r w:rsidR="00BB29FC">
        <w:rPr>
          <w:rFonts w:ascii="微软雅黑" w:eastAsia="微软雅黑" w:hAnsi="微软雅黑" w:cs="微软雅黑"/>
          <w:sz w:val="24"/>
        </w:rPr>
        <w:t>科目挂接</w:t>
      </w:r>
      <w:r w:rsidR="00D50482" w:rsidRPr="00AA71BF">
        <w:rPr>
          <w:rFonts w:ascii="微软雅黑" w:eastAsia="微软雅黑" w:hAnsi="微软雅黑" w:cs="微软雅黑" w:hint="eastAsia"/>
          <w:sz w:val="24"/>
        </w:rPr>
        <w:t>。</w:t>
      </w:r>
    </w:p>
    <w:p w:rsidR="00D50482" w:rsidRDefault="00BB29FC" w:rsidP="001D3E28">
      <w:pPr>
        <w:spacing w:line="360" w:lineRule="auto"/>
        <w:rPr>
          <w:rFonts w:ascii="微软雅黑" w:eastAsia="微软雅黑" w:hAnsi="微软雅黑" w:cs="微软雅黑"/>
          <w:sz w:val="24"/>
        </w:rPr>
      </w:pPr>
      <w:r>
        <w:rPr>
          <w:noProof/>
        </w:rPr>
        <w:drawing>
          <wp:inline distT="0" distB="0" distL="0" distR="0" wp14:anchorId="6A84CB0E" wp14:editId="1E600368">
            <wp:extent cx="6188710" cy="2850515"/>
            <wp:effectExtent l="0" t="0" r="254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6188710" cy="2850515"/>
                    </a:xfrm>
                    <a:prstGeom prst="rect">
                      <a:avLst/>
                    </a:prstGeom>
                  </pic:spPr>
                </pic:pic>
              </a:graphicData>
            </a:graphic>
          </wp:inline>
        </w:drawing>
      </w:r>
    </w:p>
    <w:p w:rsidR="00736855" w:rsidRDefault="00BB29FC" w:rsidP="00736855">
      <w:pPr>
        <w:spacing w:line="360" w:lineRule="auto"/>
        <w:rPr>
          <w:rFonts w:ascii="微软雅黑" w:eastAsia="微软雅黑" w:hAnsi="微软雅黑" w:cs="微软雅黑"/>
          <w:sz w:val="24"/>
        </w:rPr>
      </w:pPr>
      <w:r>
        <w:rPr>
          <w:noProof/>
        </w:rPr>
        <w:drawing>
          <wp:inline distT="0" distB="0" distL="0" distR="0" wp14:anchorId="5372FD2A" wp14:editId="1B337164">
            <wp:extent cx="6188710" cy="15259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6188710" cy="1525905"/>
                    </a:xfrm>
                    <a:prstGeom prst="rect">
                      <a:avLst/>
                    </a:prstGeom>
                  </pic:spPr>
                </pic:pic>
              </a:graphicData>
            </a:graphic>
          </wp:inline>
        </w:drawing>
      </w:r>
    </w:p>
    <w:p w:rsidR="004F0F81" w:rsidRDefault="004F0F81" w:rsidP="004F0F81">
      <w:pPr>
        <w:pStyle w:val="2"/>
        <w:rPr>
          <w:rFonts w:ascii="微软雅黑" w:hAnsi="微软雅黑"/>
          <w:sz w:val="36"/>
        </w:rPr>
      </w:pPr>
      <w:bookmarkStart w:id="48" w:name="_Toc420413591"/>
      <w:r w:rsidRPr="00787F36">
        <w:rPr>
          <w:rFonts w:ascii="微软雅黑" w:hAnsi="微软雅黑" w:hint="eastAsia"/>
          <w:sz w:val="36"/>
        </w:rPr>
        <w:lastRenderedPageBreak/>
        <w:t>1.</w:t>
      </w:r>
      <w:r>
        <w:rPr>
          <w:rFonts w:ascii="微软雅黑" w:hAnsi="微软雅黑"/>
          <w:sz w:val="36"/>
        </w:rPr>
        <w:t>7</w:t>
      </w:r>
      <w:r w:rsidRPr="00787F36">
        <w:rPr>
          <w:rFonts w:ascii="微软雅黑" w:hAnsi="微软雅黑" w:hint="eastAsia"/>
          <w:sz w:val="36"/>
        </w:rPr>
        <w:t>机械设备</w:t>
      </w:r>
      <w:r>
        <w:rPr>
          <w:rFonts w:ascii="微软雅黑" w:hAnsi="微软雅黑" w:hint="eastAsia"/>
          <w:sz w:val="36"/>
        </w:rPr>
        <w:t>维修</w:t>
      </w:r>
      <w:r w:rsidRPr="00787F36">
        <w:rPr>
          <w:rFonts w:ascii="微软雅黑" w:hAnsi="微软雅黑" w:hint="eastAsia"/>
          <w:sz w:val="36"/>
        </w:rPr>
        <w:t>管理</w:t>
      </w:r>
      <w:bookmarkEnd w:id="48"/>
    </w:p>
    <w:p w:rsidR="004F0F81" w:rsidRPr="00981954" w:rsidRDefault="004F0F81" w:rsidP="004F0F81">
      <w:pPr>
        <w:pStyle w:val="3"/>
        <w:rPr>
          <w:rFonts w:ascii="微软雅黑" w:hAnsi="微软雅黑"/>
          <w:sz w:val="32"/>
        </w:rPr>
      </w:pPr>
      <w:bookmarkStart w:id="49" w:name="_Toc420413592"/>
      <w:r w:rsidRPr="00981954">
        <w:rPr>
          <w:rFonts w:ascii="微软雅黑" w:hAnsi="微软雅黑" w:hint="eastAsia"/>
          <w:sz w:val="32"/>
        </w:rPr>
        <w:t>1.</w:t>
      </w:r>
      <w:r>
        <w:rPr>
          <w:rFonts w:ascii="微软雅黑" w:hAnsi="微软雅黑" w:hint="eastAsia"/>
          <w:sz w:val="32"/>
        </w:rPr>
        <w:t>7</w:t>
      </w:r>
      <w:r w:rsidRPr="00981954">
        <w:rPr>
          <w:rFonts w:ascii="微软雅黑" w:hAnsi="微软雅黑" w:hint="eastAsia"/>
          <w:sz w:val="32"/>
        </w:rPr>
        <w:t>.1机械设备</w:t>
      </w:r>
      <w:r>
        <w:rPr>
          <w:rFonts w:ascii="微软雅黑" w:hAnsi="微软雅黑" w:hint="eastAsia"/>
          <w:sz w:val="32"/>
        </w:rPr>
        <w:t>年度大修</w:t>
      </w:r>
      <w:r w:rsidRPr="00981954">
        <w:rPr>
          <w:rFonts w:ascii="微软雅黑" w:hAnsi="微软雅黑" w:hint="eastAsia"/>
          <w:sz w:val="32"/>
        </w:rPr>
        <w:t>计划</w:t>
      </w:r>
      <w:bookmarkEnd w:id="49"/>
    </w:p>
    <w:p w:rsidR="004F0F81"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p>
    <w:p w:rsidR="004F0F81" w:rsidRPr="00981954"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维修</w:t>
      </w:r>
      <w:r w:rsidRPr="00981954">
        <w:rPr>
          <w:rFonts w:ascii="微软雅黑" w:eastAsia="微软雅黑" w:hAnsi="微软雅黑" w:cs="微软雅黑" w:hint="eastAsia"/>
          <w:sz w:val="24"/>
        </w:rPr>
        <w:t>管理/机械设备</w:t>
      </w:r>
      <w:r>
        <w:rPr>
          <w:rFonts w:ascii="微软雅黑" w:eastAsia="微软雅黑" w:hAnsi="微软雅黑" w:cs="微软雅黑" w:hint="eastAsia"/>
          <w:sz w:val="24"/>
        </w:rPr>
        <w:t>年度大修</w:t>
      </w:r>
      <w:r w:rsidRPr="00981954">
        <w:rPr>
          <w:rFonts w:ascii="微软雅黑" w:eastAsia="微软雅黑" w:hAnsi="微软雅黑" w:cs="微软雅黑" w:hint="eastAsia"/>
          <w:sz w:val="24"/>
        </w:rPr>
        <w:t>计划</w:t>
      </w:r>
    </w:p>
    <w:p w:rsidR="004F0F81" w:rsidRPr="00981954" w:rsidRDefault="004F0F81" w:rsidP="004F0F8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1、点击“新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w:t>
      </w:r>
      <w:r>
        <w:rPr>
          <w:rFonts w:ascii="微软雅黑" w:eastAsia="微软雅黑" w:hAnsi="微软雅黑" w:cs="微软雅黑" w:hint="eastAsia"/>
          <w:sz w:val="24"/>
        </w:rPr>
        <w:t>年度</w:t>
      </w:r>
      <w:r>
        <w:rPr>
          <w:rFonts w:ascii="微软雅黑" w:eastAsia="微软雅黑" w:hAnsi="微软雅黑" w:cs="微软雅黑"/>
          <w:sz w:val="24"/>
        </w:rPr>
        <w:t>大修</w:t>
      </w:r>
      <w:r w:rsidRPr="00981954">
        <w:rPr>
          <w:rFonts w:ascii="微软雅黑" w:eastAsia="微软雅黑" w:hAnsi="微软雅黑" w:cs="微软雅黑" w:hint="eastAsia"/>
          <w:sz w:val="24"/>
        </w:rPr>
        <w:t>计划。</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3DA48A5D" wp14:editId="6C5CDAFD">
            <wp:extent cx="5857875" cy="400050"/>
            <wp:effectExtent l="0" t="0" r="9525"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2、维护主表信息。</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414A0782" wp14:editId="500ED9C5">
            <wp:extent cx="6188710" cy="869950"/>
            <wp:effectExtent l="0" t="0" r="2540" b="635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869950"/>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3、维护</w:t>
      </w:r>
      <w:r>
        <w:rPr>
          <w:rFonts w:ascii="微软雅黑" w:eastAsia="微软雅黑" w:hAnsi="微软雅黑" w:cs="微软雅黑" w:hint="eastAsia"/>
          <w:sz w:val="24"/>
        </w:rPr>
        <w:t>机械明细</w:t>
      </w:r>
      <w:r w:rsidRPr="00981954">
        <w:rPr>
          <w:rFonts w:ascii="微软雅黑" w:eastAsia="微软雅黑" w:hAnsi="微软雅黑" w:cs="微软雅黑" w:hint="eastAsia"/>
          <w:sz w:val="24"/>
        </w:rPr>
        <w:t>，通过 “选择字典机械设备”选择计划使用的材料。填写相应的计划进场日期、计划出场日期、计划使用数量并根据实际情况填写批准数量（购置、租赁、调剂等）。在附件信息页签中，新增附件资料。</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22AED001" wp14:editId="682C3FF8">
            <wp:extent cx="6188710" cy="591185"/>
            <wp:effectExtent l="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88710" cy="591185"/>
                    </a:xfrm>
                    <a:prstGeom prst="rect">
                      <a:avLst/>
                    </a:prstGeom>
                  </pic:spPr>
                </pic:pic>
              </a:graphicData>
            </a:graphic>
          </wp:inline>
        </w:drawing>
      </w:r>
    </w:p>
    <w:p w:rsidR="004F0F81" w:rsidRPr="004E3B2E"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p>
    <w:p w:rsidR="004F0F81" w:rsidRDefault="004F0F81" w:rsidP="004F0F81">
      <w:pPr>
        <w:spacing w:line="360" w:lineRule="auto"/>
        <w:rPr>
          <w:rFonts w:ascii="微软雅黑" w:eastAsia="微软雅黑" w:hAnsi="微软雅黑" w:cs="微软雅黑"/>
          <w:sz w:val="24"/>
        </w:rPr>
      </w:pPr>
      <w:r>
        <w:rPr>
          <w:noProof/>
        </w:rPr>
        <w:drawing>
          <wp:inline distT="0" distB="0" distL="0" distR="0" wp14:anchorId="6A7D92E6" wp14:editId="6E796894">
            <wp:extent cx="5419725" cy="333375"/>
            <wp:effectExtent l="0" t="0" r="9525" b="952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4F0F81" w:rsidRPr="00981954" w:rsidRDefault="004F0F81" w:rsidP="004F0F81">
      <w:pPr>
        <w:pStyle w:val="3"/>
        <w:rPr>
          <w:rFonts w:ascii="微软雅黑" w:hAnsi="微软雅黑"/>
          <w:sz w:val="32"/>
        </w:rPr>
      </w:pPr>
      <w:bookmarkStart w:id="50" w:name="_Toc420413593"/>
      <w:r w:rsidRPr="00981954">
        <w:rPr>
          <w:rFonts w:ascii="微软雅黑" w:hAnsi="微软雅黑" w:hint="eastAsia"/>
          <w:sz w:val="32"/>
        </w:rPr>
        <w:t>1.</w:t>
      </w:r>
      <w:r>
        <w:rPr>
          <w:rFonts w:ascii="微软雅黑" w:hAnsi="微软雅黑" w:hint="eastAsia"/>
          <w:sz w:val="32"/>
        </w:rPr>
        <w:t>7</w:t>
      </w:r>
      <w:r w:rsidRPr="00981954">
        <w:rPr>
          <w:rFonts w:ascii="微软雅黑" w:hAnsi="微软雅黑" w:hint="eastAsia"/>
          <w:sz w:val="32"/>
        </w:rPr>
        <w:t>.</w:t>
      </w:r>
      <w:r>
        <w:rPr>
          <w:rFonts w:ascii="微软雅黑" w:hAnsi="微软雅黑"/>
          <w:sz w:val="32"/>
        </w:rPr>
        <w:t>2</w:t>
      </w:r>
      <w:r w:rsidRPr="00981954">
        <w:rPr>
          <w:rFonts w:ascii="微软雅黑" w:hAnsi="微软雅黑" w:hint="eastAsia"/>
          <w:sz w:val="32"/>
        </w:rPr>
        <w:t>机械设备</w:t>
      </w:r>
      <w:r>
        <w:rPr>
          <w:rFonts w:ascii="微软雅黑" w:hAnsi="微软雅黑" w:hint="eastAsia"/>
          <w:sz w:val="32"/>
        </w:rPr>
        <w:t>大修申请表</w:t>
      </w:r>
      <w:bookmarkEnd w:id="50"/>
    </w:p>
    <w:p w:rsidR="004F0F81"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p>
    <w:p w:rsidR="004F0F81" w:rsidRPr="00981954"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维修</w:t>
      </w:r>
      <w:r w:rsidRPr="00981954">
        <w:rPr>
          <w:rFonts w:ascii="微软雅黑" w:eastAsia="微软雅黑" w:hAnsi="微软雅黑" w:cs="微软雅黑" w:hint="eastAsia"/>
          <w:sz w:val="24"/>
        </w:rPr>
        <w:t>管理/机械设备</w:t>
      </w:r>
      <w:r>
        <w:rPr>
          <w:rFonts w:ascii="微软雅黑" w:eastAsia="微软雅黑" w:hAnsi="微软雅黑" w:cs="微软雅黑" w:hint="eastAsia"/>
          <w:sz w:val="24"/>
        </w:rPr>
        <w:t>大修申请表</w:t>
      </w:r>
    </w:p>
    <w:p w:rsidR="004F0F81" w:rsidRPr="00981954" w:rsidRDefault="004F0F81" w:rsidP="004F0F8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lastRenderedPageBreak/>
        <w:t>1、点击“新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w:t>
      </w:r>
      <w:r>
        <w:rPr>
          <w:rFonts w:ascii="微软雅黑" w:eastAsia="微软雅黑" w:hAnsi="微软雅黑" w:cs="微软雅黑" w:hint="eastAsia"/>
          <w:sz w:val="24"/>
        </w:rPr>
        <w:t>大修</w:t>
      </w:r>
      <w:r>
        <w:rPr>
          <w:rFonts w:ascii="微软雅黑" w:eastAsia="微软雅黑" w:hAnsi="微软雅黑" w:cs="微软雅黑"/>
          <w:sz w:val="24"/>
        </w:rPr>
        <w:t>申请表</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7EB0A8A0" wp14:editId="5A41FF07">
            <wp:extent cx="5857875" cy="400050"/>
            <wp:effectExtent l="0" t="0" r="9525"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981954">
        <w:rPr>
          <w:rFonts w:ascii="微软雅黑" w:eastAsia="微软雅黑" w:hAnsi="微软雅黑" w:cs="微软雅黑" w:hint="eastAsia"/>
          <w:sz w:val="24"/>
        </w:rPr>
        <w:t>信息。</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6CED1892" wp14:editId="52610368">
            <wp:extent cx="6188710" cy="1918335"/>
            <wp:effectExtent l="0" t="0" r="2540" b="5715"/>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188710" cy="1918335"/>
                    </a:xfrm>
                    <a:prstGeom prst="rect">
                      <a:avLst/>
                    </a:prstGeom>
                  </pic:spPr>
                </pic:pic>
              </a:graphicData>
            </a:graphic>
          </wp:inline>
        </w:drawing>
      </w:r>
    </w:p>
    <w:p w:rsidR="004F0F81" w:rsidRPr="004E3B2E" w:rsidRDefault="004F0F81" w:rsidP="004F0F81">
      <w:pPr>
        <w:spacing w:line="360" w:lineRule="auto"/>
        <w:rPr>
          <w:rFonts w:ascii="微软雅黑" w:eastAsia="微软雅黑" w:hAnsi="微软雅黑" w:cs="微软雅黑"/>
          <w:sz w:val="24"/>
        </w:rPr>
      </w:pPr>
      <w:r>
        <w:rPr>
          <w:rFonts w:ascii="微软雅黑" w:eastAsia="微软雅黑" w:hAnsi="微软雅黑" w:cs="微软雅黑" w:hint="eastAsia"/>
          <w:sz w:val="24"/>
        </w:rPr>
        <w:t>3</w:t>
      </w:r>
      <w:r w:rsidRPr="00981954">
        <w:rPr>
          <w:rFonts w:ascii="微软雅黑" w:eastAsia="微软雅黑" w:hAnsi="微软雅黑" w:cs="微软雅黑" w:hint="eastAsia"/>
          <w:sz w:val="24"/>
        </w:rPr>
        <w:t>、信息填写完全后，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p>
    <w:p w:rsidR="004F0F81" w:rsidRDefault="004F0F81" w:rsidP="004F0F81">
      <w:pPr>
        <w:spacing w:line="360" w:lineRule="auto"/>
        <w:rPr>
          <w:rFonts w:ascii="微软雅黑" w:eastAsia="微软雅黑" w:hAnsi="微软雅黑" w:cs="微软雅黑"/>
          <w:sz w:val="24"/>
        </w:rPr>
      </w:pPr>
      <w:r>
        <w:rPr>
          <w:noProof/>
        </w:rPr>
        <w:drawing>
          <wp:inline distT="0" distB="0" distL="0" distR="0" wp14:anchorId="288303F8" wp14:editId="3BF98596">
            <wp:extent cx="6188710" cy="287020"/>
            <wp:effectExtent l="0" t="0" r="254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188710" cy="287020"/>
                    </a:xfrm>
                    <a:prstGeom prst="rect">
                      <a:avLst/>
                    </a:prstGeom>
                  </pic:spPr>
                </pic:pic>
              </a:graphicData>
            </a:graphic>
          </wp:inline>
        </w:drawing>
      </w:r>
    </w:p>
    <w:p w:rsidR="004F0F81" w:rsidRPr="00981954" w:rsidRDefault="004F0F81" w:rsidP="004F0F81">
      <w:pPr>
        <w:pStyle w:val="3"/>
        <w:rPr>
          <w:rFonts w:ascii="微软雅黑" w:hAnsi="微软雅黑"/>
          <w:sz w:val="32"/>
        </w:rPr>
      </w:pPr>
      <w:bookmarkStart w:id="51" w:name="_Toc420413594"/>
      <w:r w:rsidRPr="00981954">
        <w:rPr>
          <w:rFonts w:ascii="微软雅黑" w:hAnsi="微软雅黑" w:hint="eastAsia"/>
          <w:sz w:val="32"/>
        </w:rPr>
        <w:t>1.</w:t>
      </w:r>
      <w:r>
        <w:rPr>
          <w:rFonts w:ascii="微软雅黑" w:hAnsi="微软雅黑" w:hint="eastAsia"/>
          <w:sz w:val="32"/>
        </w:rPr>
        <w:t>7</w:t>
      </w:r>
      <w:r w:rsidRPr="00981954">
        <w:rPr>
          <w:rFonts w:ascii="微软雅黑" w:hAnsi="微软雅黑" w:hint="eastAsia"/>
          <w:sz w:val="32"/>
        </w:rPr>
        <w:t>.</w:t>
      </w:r>
      <w:r>
        <w:rPr>
          <w:rFonts w:ascii="微软雅黑" w:hAnsi="微软雅黑"/>
          <w:sz w:val="32"/>
        </w:rPr>
        <w:t>3</w:t>
      </w:r>
      <w:r w:rsidRPr="00981954">
        <w:rPr>
          <w:rFonts w:ascii="微软雅黑" w:hAnsi="微软雅黑" w:hint="eastAsia"/>
          <w:sz w:val="32"/>
        </w:rPr>
        <w:t>机械设备</w:t>
      </w:r>
      <w:r>
        <w:rPr>
          <w:rFonts w:ascii="微软雅黑" w:hAnsi="微软雅黑" w:hint="eastAsia"/>
          <w:sz w:val="32"/>
        </w:rPr>
        <w:t>大修记录</w:t>
      </w:r>
      <w:bookmarkEnd w:id="51"/>
    </w:p>
    <w:p w:rsidR="004F0F81"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p>
    <w:p w:rsidR="004F0F81" w:rsidRPr="00981954"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维修</w:t>
      </w:r>
      <w:r w:rsidRPr="00981954">
        <w:rPr>
          <w:rFonts w:ascii="微软雅黑" w:eastAsia="微软雅黑" w:hAnsi="微软雅黑" w:cs="微软雅黑" w:hint="eastAsia"/>
          <w:sz w:val="24"/>
        </w:rPr>
        <w:t>管理/机械设备</w:t>
      </w:r>
      <w:r>
        <w:rPr>
          <w:rFonts w:ascii="微软雅黑" w:eastAsia="微软雅黑" w:hAnsi="微软雅黑" w:cs="微软雅黑" w:hint="eastAsia"/>
          <w:sz w:val="24"/>
        </w:rPr>
        <w:t>大修记录</w:t>
      </w:r>
    </w:p>
    <w:p w:rsidR="004F0F81" w:rsidRPr="00981954" w:rsidRDefault="004F0F81" w:rsidP="004F0F8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1、点击“新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w:t>
      </w:r>
      <w:r>
        <w:rPr>
          <w:rFonts w:ascii="微软雅黑" w:eastAsia="微软雅黑" w:hAnsi="微软雅黑" w:cs="微软雅黑" w:hint="eastAsia"/>
          <w:sz w:val="24"/>
        </w:rPr>
        <w:t>大修记录</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03F57C96" wp14:editId="7BB9365E">
            <wp:extent cx="5857875" cy="400050"/>
            <wp:effectExtent l="0" t="0" r="952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2、维护主表信息。</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1E91A58A" wp14:editId="2D98D443">
            <wp:extent cx="6188710" cy="855345"/>
            <wp:effectExtent l="0" t="0" r="2540" b="1905"/>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6188710" cy="855345"/>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3、维护</w:t>
      </w:r>
      <w:r>
        <w:rPr>
          <w:rFonts w:ascii="微软雅黑" w:eastAsia="微软雅黑" w:hAnsi="微软雅黑" w:cs="微软雅黑" w:hint="eastAsia"/>
          <w:sz w:val="24"/>
        </w:rPr>
        <w:t>机械明细</w:t>
      </w:r>
      <w:r w:rsidRPr="00981954">
        <w:rPr>
          <w:rFonts w:ascii="微软雅黑" w:eastAsia="微软雅黑" w:hAnsi="微软雅黑" w:cs="微软雅黑" w:hint="eastAsia"/>
          <w:sz w:val="24"/>
        </w:rPr>
        <w:t>，</w:t>
      </w:r>
      <w:r>
        <w:rPr>
          <w:rFonts w:ascii="微软雅黑" w:eastAsia="微软雅黑" w:hAnsi="微软雅黑" w:cs="微软雅黑" w:hint="eastAsia"/>
          <w:sz w:val="24"/>
        </w:rPr>
        <w:t>按照实际</w:t>
      </w:r>
      <w:r>
        <w:rPr>
          <w:rFonts w:ascii="微软雅黑" w:eastAsia="微软雅黑" w:hAnsi="微软雅黑" w:cs="微软雅黑"/>
          <w:sz w:val="24"/>
        </w:rPr>
        <w:t>填写信息</w:t>
      </w:r>
    </w:p>
    <w:p w:rsidR="004F0F81" w:rsidRPr="00981954" w:rsidRDefault="004F0F81" w:rsidP="004F0F81">
      <w:pPr>
        <w:spacing w:line="360" w:lineRule="auto"/>
        <w:rPr>
          <w:rFonts w:ascii="微软雅黑" w:eastAsia="微软雅黑" w:hAnsi="微软雅黑" w:cs="微软雅黑"/>
          <w:sz w:val="24"/>
        </w:rPr>
      </w:pPr>
      <w:r>
        <w:rPr>
          <w:noProof/>
        </w:rPr>
        <w:lastRenderedPageBreak/>
        <w:drawing>
          <wp:inline distT="0" distB="0" distL="0" distR="0" wp14:anchorId="589DAF98" wp14:editId="0F137B2E">
            <wp:extent cx="6188710" cy="723900"/>
            <wp:effectExtent l="0" t="0" r="254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6188710" cy="723900"/>
                    </a:xfrm>
                    <a:prstGeom prst="rect">
                      <a:avLst/>
                    </a:prstGeom>
                  </pic:spPr>
                </pic:pic>
              </a:graphicData>
            </a:graphic>
          </wp:inline>
        </w:drawing>
      </w:r>
    </w:p>
    <w:p w:rsidR="004F0F81" w:rsidRPr="004E3B2E"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p>
    <w:p w:rsidR="004F0F81" w:rsidRDefault="004F0F81" w:rsidP="004F0F81">
      <w:pPr>
        <w:spacing w:line="360" w:lineRule="auto"/>
        <w:rPr>
          <w:rFonts w:ascii="微软雅黑" w:eastAsia="微软雅黑" w:hAnsi="微软雅黑" w:cs="微软雅黑"/>
          <w:sz w:val="24"/>
        </w:rPr>
      </w:pPr>
      <w:r>
        <w:rPr>
          <w:noProof/>
        </w:rPr>
        <w:drawing>
          <wp:inline distT="0" distB="0" distL="0" distR="0" wp14:anchorId="4064D47F" wp14:editId="7738D8C9">
            <wp:extent cx="5419725" cy="333375"/>
            <wp:effectExtent l="0" t="0" r="9525" b="9525"/>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4F0F81" w:rsidRPr="00981954" w:rsidRDefault="004F0F81" w:rsidP="004F0F81">
      <w:pPr>
        <w:pStyle w:val="3"/>
        <w:rPr>
          <w:rFonts w:ascii="微软雅黑" w:hAnsi="微软雅黑"/>
          <w:sz w:val="32"/>
        </w:rPr>
      </w:pPr>
      <w:bookmarkStart w:id="52" w:name="_Toc420413595"/>
      <w:r w:rsidRPr="00981954">
        <w:rPr>
          <w:rFonts w:ascii="微软雅黑" w:hAnsi="微软雅黑" w:hint="eastAsia"/>
          <w:sz w:val="32"/>
        </w:rPr>
        <w:t>1.</w:t>
      </w:r>
      <w:r>
        <w:rPr>
          <w:rFonts w:ascii="微软雅黑" w:hAnsi="微软雅黑" w:hint="eastAsia"/>
          <w:sz w:val="32"/>
        </w:rPr>
        <w:t>7</w:t>
      </w:r>
      <w:r w:rsidRPr="00981954">
        <w:rPr>
          <w:rFonts w:ascii="微软雅黑" w:hAnsi="微软雅黑" w:hint="eastAsia"/>
          <w:sz w:val="32"/>
        </w:rPr>
        <w:t>.</w:t>
      </w:r>
      <w:r>
        <w:rPr>
          <w:rFonts w:ascii="微软雅黑" w:hAnsi="微软雅黑"/>
          <w:sz w:val="32"/>
        </w:rPr>
        <w:t>4</w:t>
      </w:r>
      <w:r w:rsidRPr="00981954">
        <w:rPr>
          <w:rFonts w:ascii="微软雅黑" w:hAnsi="微软雅黑" w:hint="eastAsia"/>
          <w:sz w:val="32"/>
        </w:rPr>
        <w:t>机械设备</w:t>
      </w:r>
      <w:r>
        <w:rPr>
          <w:rFonts w:ascii="微软雅黑" w:hAnsi="微软雅黑" w:hint="eastAsia"/>
          <w:sz w:val="32"/>
        </w:rPr>
        <w:t>维修保养</w:t>
      </w:r>
      <w:r>
        <w:rPr>
          <w:rFonts w:ascii="微软雅黑" w:hAnsi="微软雅黑"/>
          <w:sz w:val="32"/>
        </w:rPr>
        <w:t>计划</w:t>
      </w:r>
      <w:bookmarkEnd w:id="52"/>
    </w:p>
    <w:p w:rsidR="004F0F81"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一、模块说明：</w:t>
      </w:r>
    </w:p>
    <w:p w:rsidR="004F0F81" w:rsidRPr="00981954" w:rsidRDefault="004F0F81" w:rsidP="004F0F81">
      <w:pPr>
        <w:rPr>
          <w:rFonts w:ascii="微软雅黑" w:eastAsia="微软雅黑" w:hAnsi="微软雅黑" w:cs="微软雅黑"/>
          <w:sz w:val="24"/>
        </w:rPr>
      </w:pPr>
      <w:r w:rsidRPr="00981954">
        <w:rPr>
          <w:rFonts w:ascii="微软雅黑" w:eastAsia="微软雅黑" w:hAnsi="微软雅黑" w:cs="微软雅黑" w:hint="eastAsia"/>
          <w:b/>
          <w:sz w:val="28"/>
        </w:rPr>
        <w:t>二、操作路径：</w:t>
      </w:r>
      <w:r w:rsidRPr="00981954">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维修</w:t>
      </w:r>
      <w:r w:rsidRPr="00981954">
        <w:rPr>
          <w:rFonts w:ascii="微软雅黑" w:eastAsia="微软雅黑" w:hAnsi="微软雅黑" w:cs="微软雅黑" w:hint="eastAsia"/>
          <w:sz w:val="24"/>
        </w:rPr>
        <w:t>管理/机械设备</w:t>
      </w:r>
      <w:r>
        <w:rPr>
          <w:rFonts w:ascii="微软雅黑" w:eastAsia="微软雅黑" w:hAnsi="微软雅黑" w:cs="微软雅黑" w:hint="eastAsia"/>
          <w:sz w:val="24"/>
        </w:rPr>
        <w:t>维修保养</w:t>
      </w:r>
      <w:r>
        <w:rPr>
          <w:rFonts w:ascii="微软雅黑" w:eastAsia="微软雅黑" w:hAnsi="微软雅黑" w:cs="微软雅黑"/>
          <w:sz w:val="24"/>
        </w:rPr>
        <w:t>计划</w:t>
      </w:r>
    </w:p>
    <w:p w:rsidR="004F0F81" w:rsidRPr="00981954" w:rsidRDefault="004F0F81" w:rsidP="004F0F81">
      <w:pPr>
        <w:rPr>
          <w:rFonts w:ascii="微软雅黑" w:eastAsia="微软雅黑" w:hAnsi="微软雅黑" w:cs="微软雅黑"/>
          <w:b/>
          <w:sz w:val="28"/>
        </w:rPr>
      </w:pPr>
      <w:r w:rsidRPr="00981954">
        <w:rPr>
          <w:rFonts w:ascii="微软雅黑" w:eastAsia="微软雅黑" w:hAnsi="微软雅黑" w:cs="微软雅黑" w:hint="eastAsia"/>
          <w:b/>
          <w:sz w:val="28"/>
        </w:rPr>
        <w:t>三、操作步骤：</w:t>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1、点击“新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”，新</w:t>
      </w:r>
      <w:r>
        <w:rPr>
          <w:rFonts w:ascii="微软雅黑" w:eastAsia="微软雅黑" w:hAnsi="微软雅黑" w:cs="微软雅黑" w:hint="eastAsia"/>
          <w:sz w:val="24"/>
        </w:rPr>
        <w:t>建</w:t>
      </w:r>
      <w:r w:rsidRPr="00981954">
        <w:rPr>
          <w:rFonts w:ascii="微软雅黑" w:eastAsia="微软雅黑" w:hAnsi="微软雅黑" w:cs="微软雅黑" w:hint="eastAsia"/>
          <w:sz w:val="24"/>
        </w:rPr>
        <w:t>机械设备</w:t>
      </w:r>
      <w:r>
        <w:rPr>
          <w:rFonts w:ascii="微软雅黑" w:eastAsia="微软雅黑" w:hAnsi="微软雅黑" w:cs="微软雅黑" w:hint="eastAsia"/>
          <w:sz w:val="24"/>
        </w:rPr>
        <w:t>维修保养</w:t>
      </w:r>
      <w:r>
        <w:rPr>
          <w:rFonts w:ascii="微软雅黑" w:eastAsia="微软雅黑" w:hAnsi="微软雅黑" w:cs="微软雅黑"/>
          <w:sz w:val="24"/>
        </w:rPr>
        <w:t>计划</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76411DFC" wp14:editId="3B284A94">
            <wp:extent cx="5857875" cy="400050"/>
            <wp:effectExtent l="0" t="0" r="9525"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2、维护主表信息。</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17FE4405" wp14:editId="3B1BEEC2">
            <wp:extent cx="6188710" cy="782955"/>
            <wp:effectExtent l="0" t="0" r="2540" b="0"/>
            <wp:docPr id="39970" name="图片 39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6188710" cy="782955"/>
                    </a:xfrm>
                    <a:prstGeom prst="rect">
                      <a:avLst/>
                    </a:prstGeom>
                  </pic:spPr>
                </pic:pic>
              </a:graphicData>
            </a:graphic>
          </wp:inline>
        </w:drawing>
      </w:r>
    </w:p>
    <w:p w:rsidR="004F0F81" w:rsidRPr="00981954"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3、维护</w:t>
      </w:r>
      <w:r>
        <w:rPr>
          <w:rFonts w:ascii="微软雅黑" w:eastAsia="微软雅黑" w:hAnsi="微软雅黑" w:cs="微软雅黑" w:hint="eastAsia"/>
          <w:sz w:val="24"/>
        </w:rPr>
        <w:t>机械明细</w:t>
      </w:r>
      <w:r w:rsidRPr="00981954">
        <w:rPr>
          <w:rFonts w:ascii="微软雅黑" w:eastAsia="微软雅黑" w:hAnsi="微软雅黑" w:cs="微软雅黑" w:hint="eastAsia"/>
          <w:sz w:val="24"/>
        </w:rPr>
        <w:t>，</w:t>
      </w:r>
      <w:r>
        <w:rPr>
          <w:rFonts w:ascii="微软雅黑" w:eastAsia="微软雅黑" w:hAnsi="微软雅黑" w:cs="微软雅黑" w:hint="eastAsia"/>
          <w:sz w:val="24"/>
        </w:rPr>
        <w:t>按照实际</w:t>
      </w:r>
      <w:r>
        <w:rPr>
          <w:rFonts w:ascii="微软雅黑" w:eastAsia="微软雅黑" w:hAnsi="微软雅黑" w:cs="微软雅黑"/>
          <w:sz w:val="24"/>
        </w:rPr>
        <w:t>填写信息</w:t>
      </w:r>
    </w:p>
    <w:p w:rsidR="004F0F81" w:rsidRPr="00981954" w:rsidRDefault="004F0F81" w:rsidP="004F0F81">
      <w:pPr>
        <w:spacing w:line="360" w:lineRule="auto"/>
        <w:rPr>
          <w:rFonts w:ascii="微软雅黑" w:eastAsia="微软雅黑" w:hAnsi="微软雅黑" w:cs="微软雅黑"/>
          <w:sz w:val="24"/>
        </w:rPr>
      </w:pPr>
      <w:r>
        <w:rPr>
          <w:noProof/>
        </w:rPr>
        <w:drawing>
          <wp:inline distT="0" distB="0" distL="0" distR="0" wp14:anchorId="526CD605" wp14:editId="1BC01DAA">
            <wp:extent cx="6188710" cy="704850"/>
            <wp:effectExtent l="0" t="0" r="2540" b="0"/>
            <wp:docPr id="39971" name="图片 39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6188710" cy="704850"/>
                    </a:xfrm>
                    <a:prstGeom prst="rect">
                      <a:avLst/>
                    </a:prstGeom>
                  </pic:spPr>
                </pic:pic>
              </a:graphicData>
            </a:graphic>
          </wp:inline>
        </w:drawing>
      </w:r>
    </w:p>
    <w:p w:rsidR="004F0F81" w:rsidRPr="004E3B2E" w:rsidRDefault="004F0F81" w:rsidP="004F0F81">
      <w:pPr>
        <w:spacing w:line="360" w:lineRule="auto"/>
        <w:rPr>
          <w:rFonts w:ascii="微软雅黑" w:eastAsia="微软雅黑" w:hAnsi="微软雅黑" w:cs="微软雅黑"/>
          <w:sz w:val="24"/>
        </w:rPr>
      </w:pPr>
      <w:r w:rsidRPr="00981954">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p>
    <w:p w:rsidR="004F0F81" w:rsidRDefault="004F0F81" w:rsidP="004F0F81">
      <w:pPr>
        <w:spacing w:line="360" w:lineRule="auto"/>
        <w:rPr>
          <w:rFonts w:ascii="微软雅黑" w:eastAsia="微软雅黑" w:hAnsi="微软雅黑" w:cs="微软雅黑"/>
          <w:sz w:val="24"/>
        </w:rPr>
      </w:pPr>
      <w:r>
        <w:rPr>
          <w:noProof/>
        </w:rPr>
        <w:drawing>
          <wp:inline distT="0" distB="0" distL="0" distR="0" wp14:anchorId="7E341D34" wp14:editId="30514855">
            <wp:extent cx="5419725" cy="333375"/>
            <wp:effectExtent l="0" t="0" r="9525" b="9525"/>
            <wp:docPr id="39940" name="图片 39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19725" cy="333375"/>
                    </a:xfrm>
                    <a:prstGeom prst="rect">
                      <a:avLst/>
                    </a:prstGeom>
                  </pic:spPr>
                </pic:pic>
              </a:graphicData>
            </a:graphic>
          </wp:inline>
        </w:drawing>
      </w:r>
    </w:p>
    <w:p w:rsidR="004F0F81" w:rsidRPr="004F0F81" w:rsidRDefault="004F0F81" w:rsidP="004F0F81"/>
    <w:p w:rsidR="004F0F81" w:rsidRPr="00787F36" w:rsidRDefault="004F0F81" w:rsidP="004F0F81">
      <w:pPr>
        <w:pStyle w:val="3"/>
        <w:rPr>
          <w:rFonts w:ascii="微软雅黑" w:hAnsi="微软雅黑"/>
          <w:sz w:val="32"/>
        </w:rPr>
      </w:pPr>
      <w:bookmarkStart w:id="53" w:name="_Toc420413596"/>
      <w:r w:rsidRPr="00787F36">
        <w:rPr>
          <w:rFonts w:ascii="微软雅黑" w:hAnsi="微软雅黑" w:hint="eastAsia"/>
          <w:sz w:val="32"/>
        </w:rPr>
        <w:t>1.</w:t>
      </w:r>
      <w:r>
        <w:rPr>
          <w:rFonts w:ascii="微软雅黑" w:hAnsi="微软雅黑"/>
          <w:sz w:val="32"/>
        </w:rPr>
        <w:t>7</w:t>
      </w:r>
      <w:r w:rsidRPr="00787F36">
        <w:rPr>
          <w:rFonts w:ascii="微软雅黑" w:hAnsi="微软雅黑" w:hint="eastAsia"/>
          <w:sz w:val="32"/>
        </w:rPr>
        <w:t>.</w:t>
      </w:r>
      <w:r w:rsidR="00593CDE">
        <w:rPr>
          <w:rFonts w:ascii="微软雅黑" w:hAnsi="微软雅黑"/>
          <w:sz w:val="32"/>
        </w:rPr>
        <w:t>5</w:t>
      </w:r>
      <w:r>
        <w:rPr>
          <w:rFonts w:ascii="微软雅黑" w:hAnsi="微软雅黑" w:hint="eastAsia"/>
          <w:sz w:val="32"/>
        </w:rPr>
        <w:t>机械设备</w:t>
      </w:r>
      <w:r w:rsidR="00593CDE">
        <w:rPr>
          <w:rFonts w:ascii="微软雅黑" w:hAnsi="微软雅黑" w:hint="eastAsia"/>
          <w:sz w:val="32"/>
        </w:rPr>
        <w:t>维修保养</w:t>
      </w:r>
      <w:r>
        <w:rPr>
          <w:rFonts w:ascii="微软雅黑" w:hAnsi="微软雅黑" w:hint="eastAsia"/>
          <w:sz w:val="32"/>
        </w:rPr>
        <w:t>记录</w:t>
      </w:r>
      <w:bookmarkEnd w:id="53"/>
    </w:p>
    <w:p w:rsidR="004F0F81" w:rsidRPr="00787F36" w:rsidRDefault="004F0F81" w:rsidP="004F0F81">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r w:rsidRPr="00D27A35">
        <w:rPr>
          <w:rFonts w:ascii="微软雅黑" w:eastAsia="微软雅黑" w:hAnsi="微软雅黑" w:cs="微软雅黑" w:hint="eastAsia"/>
          <w:sz w:val="24"/>
        </w:rPr>
        <w:t>发生自有机械维修保养时，记录维修保养费用</w:t>
      </w:r>
    </w:p>
    <w:p w:rsidR="004F0F81" w:rsidRPr="00787F36" w:rsidRDefault="004F0F81" w:rsidP="004F0F81">
      <w:pPr>
        <w:rPr>
          <w:rFonts w:ascii="微软雅黑" w:eastAsia="微软雅黑" w:hAnsi="微软雅黑" w:cs="微软雅黑"/>
          <w:sz w:val="24"/>
        </w:rPr>
      </w:pPr>
      <w:r w:rsidRPr="00787F36">
        <w:rPr>
          <w:rFonts w:ascii="微软雅黑" w:eastAsia="微软雅黑" w:hAnsi="微软雅黑" w:cs="微软雅黑" w:hint="eastAsia"/>
          <w:b/>
          <w:sz w:val="28"/>
        </w:rPr>
        <w:lastRenderedPageBreak/>
        <w:t>二、操作路径：</w:t>
      </w:r>
      <w:r w:rsidRPr="00787F36">
        <w:rPr>
          <w:rFonts w:ascii="微软雅黑" w:eastAsia="微软雅黑" w:hAnsi="微软雅黑" w:cs="微软雅黑" w:hint="eastAsia"/>
          <w:sz w:val="24"/>
        </w:rPr>
        <w:t>机械设备管理/机械设备维修管理/机械设备</w:t>
      </w:r>
      <w:r w:rsidR="00593CDE">
        <w:rPr>
          <w:rFonts w:ascii="微软雅黑" w:eastAsia="微软雅黑" w:hAnsi="微软雅黑" w:cs="微软雅黑" w:hint="eastAsia"/>
          <w:sz w:val="24"/>
        </w:rPr>
        <w:t>维修保养</w:t>
      </w:r>
      <w:r w:rsidRPr="00787F36">
        <w:rPr>
          <w:rFonts w:ascii="微软雅黑" w:eastAsia="微软雅黑" w:hAnsi="微软雅黑" w:cs="微软雅黑" w:hint="eastAsia"/>
          <w:sz w:val="24"/>
        </w:rPr>
        <w:t>记录</w:t>
      </w:r>
    </w:p>
    <w:p w:rsidR="004F0F81" w:rsidRPr="00787F36" w:rsidRDefault="004F0F81" w:rsidP="004F0F81">
      <w:pPr>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4F0F81" w:rsidRPr="00787F36" w:rsidRDefault="004F0F81" w:rsidP="004F0F81">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00593CDE" w:rsidRPr="00787F36">
        <w:rPr>
          <w:rFonts w:ascii="微软雅黑" w:eastAsia="微软雅黑" w:hAnsi="微软雅黑" w:cs="微软雅黑"/>
          <w:sz w:val="24"/>
        </w:rPr>
        <w:t xml:space="preserve"> </w:t>
      </w:r>
    </w:p>
    <w:p w:rsidR="004F0F81" w:rsidRPr="00787F36" w:rsidRDefault="004F0F81" w:rsidP="004F0F81">
      <w:pPr>
        <w:spacing w:line="360" w:lineRule="auto"/>
        <w:rPr>
          <w:rFonts w:ascii="微软雅黑" w:eastAsia="微软雅黑" w:hAnsi="微软雅黑" w:cs="微软雅黑"/>
          <w:sz w:val="24"/>
        </w:rPr>
      </w:pPr>
      <w:r>
        <w:rPr>
          <w:noProof/>
        </w:rPr>
        <w:drawing>
          <wp:inline distT="0" distB="0" distL="0" distR="0" wp14:anchorId="2C7A49D5" wp14:editId="6A6F3DDA">
            <wp:extent cx="5857875" cy="400050"/>
            <wp:effectExtent l="0" t="0" r="9525"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4F0F81" w:rsidRPr="00787F36" w:rsidRDefault="004F0F81" w:rsidP="004F0F81">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信息。填写相应的检修单位、设备信息、维修保养内容、故障原因、故障现象、检修时间、登记、出场时间等信息。</w:t>
      </w:r>
    </w:p>
    <w:p w:rsidR="004F0F81" w:rsidRPr="00787F36" w:rsidRDefault="00593CDE" w:rsidP="004F0F81">
      <w:pPr>
        <w:spacing w:line="360" w:lineRule="auto"/>
        <w:rPr>
          <w:rFonts w:ascii="微软雅黑" w:eastAsia="微软雅黑" w:hAnsi="微软雅黑" w:cs="微软雅黑"/>
          <w:sz w:val="24"/>
        </w:rPr>
      </w:pPr>
      <w:r>
        <w:rPr>
          <w:noProof/>
        </w:rPr>
        <w:drawing>
          <wp:inline distT="0" distB="0" distL="0" distR="0" wp14:anchorId="38183B19" wp14:editId="6B7F5439">
            <wp:extent cx="6188710" cy="2492375"/>
            <wp:effectExtent l="0" t="0" r="2540" b="3175"/>
            <wp:docPr id="39972" name="图片 39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6188710" cy="2492375"/>
                    </a:xfrm>
                    <a:prstGeom prst="rect">
                      <a:avLst/>
                    </a:prstGeom>
                  </pic:spPr>
                </pic:pic>
              </a:graphicData>
            </a:graphic>
          </wp:inline>
        </w:drawing>
      </w:r>
    </w:p>
    <w:p w:rsidR="004F0F81" w:rsidRPr="00787F36" w:rsidRDefault="004F0F81" w:rsidP="004F0F81">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3、维护细表信息。通过增加费用项增加相应的维修保养费用明细，在附件信息中上传过程中的附件资料。</w:t>
      </w:r>
    </w:p>
    <w:p w:rsidR="004F0F81" w:rsidRPr="00787F36" w:rsidRDefault="00593CDE" w:rsidP="004F0F81">
      <w:pPr>
        <w:spacing w:line="360" w:lineRule="auto"/>
        <w:rPr>
          <w:rFonts w:ascii="微软雅黑" w:eastAsia="微软雅黑" w:hAnsi="微软雅黑" w:cs="微软雅黑"/>
          <w:sz w:val="24"/>
        </w:rPr>
      </w:pPr>
      <w:r>
        <w:rPr>
          <w:noProof/>
        </w:rPr>
        <w:drawing>
          <wp:inline distT="0" distB="0" distL="0" distR="0" wp14:anchorId="26D10862" wp14:editId="351F930C">
            <wp:extent cx="6188710" cy="871855"/>
            <wp:effectExtent l="0" t="0" r="2540" b="4445"/>
            <wp:docPr id="39973" name="图片 39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6188710" cy="871855"/>
                    </a:xfrm>
                    <a:prstGeom prst="rect">
                      <a:avLst/>
                    </a:prstGeom>
                  </pic:spPr>
                </pic:pic>
              </a:graphicData>
            </a:graphic>
          </wp:inline>
        </w:drawing>
      </w:r>
    </w:p>
    <w:p w:rsidR="004F0F81" w:rsidRPr="00787F36" w:rsidRDefault="004F0F81" w:rsidP="004F0F81">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sidR="00593CDE">
        <w:rPr>
          <w:rFonts w:ascii="微软雅黑" w:eastAsia="微软雅黑" w:hAnsi="微软雅黑" w:cs="微软雅黑" w:hint="eastAsia"/>
          <w:sz w:val="24"/>
        </w:rPr>
        <w:t>保存、</w:t>
      </w:r>
      <w:r w:rsidR="00593CDE">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4F0F81" w:rsidRDefault="00593CDE" w:rsidP="004F0F81">
      <w:pPr>
        <w:spacing w:line="360" w:lineRule="auto"/>
        <w:rPr>
          <w:rFonts w:ascii="微软雅黑" w:eastAsia="微软雅黑" w:hAnsi="微软雅黑" w:cs="微软雅黑"/>
          <w:sz w:val="24"/>
        </w:rPr>
      </w:pPr>
      <w:r>
        <w:rPr>
          <w:noProof/>
        </w:rPr>
        <w:drawing>
          <wp:inline distT="0" distB="0" distL="0" distR="0" wp14:anchorId="527B98D2" wp14:editId="0AF57196">
            <wp:extent cx="6188710" cy="286385"/>
            <wp:effectExtent l="0" t="0" r="2540" b="0"/>
            <wp:docPr id="39974" name="图片 39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6188710" cy="286385"/>
                    </a:xfrm>
                    <a:prstGeom prst="rect">
                      <a:avLst/>
                    </a:prstGeom>
                  </pic:spPr>
                </pic:pic>
              </a:graphicData>
            </a:graphic>
          </wp:inline>
        </w:drawing>
      </w:r>
    </w:p>
    <w:p w:rsidR="004F0F81" w:rsidRPr="004F0F81" w:rsidRDefault="004F0F81" w:rsidP="00736855">
      <w:pPr>
        <w:spacing w:line="360" w:lineRule="auto"/>
        <w:rPr>
          <w:rFonts w:ascii="微软雅黑" w:eastAsia="微软雅黑" w:hAnsi="微软雅黑" w:cs="微软雅黑"/>
          <w:sz w:val="24"/>
        </w:rPr>
      </w:pPr>
    </w:p>
    <w:p w:rsidR="00A72696" w:rsidRPr="00787F36" w:rsidRDefault="00A72696" w:rsidP="00A72696">
      <w:pPr>
        <w:pStyle w:val="2"/>
        <w:rPr>
          <w:rFonts w:ascii="微软雅黑" w:hAnsi="微软雅黑"/>
          <w:sz w:val="36"/>
        </w:rPr>
      </w:pPr>
      <w:bookmarkStart w:id="54" w:name="_Toc389641269"/>
      <w:bookmarkStart w:id="55" w:name="_Toc420413597"/>
      <w:r w:rsidRPr="00787F36">
        <w:rPr>
          <w:rFonts w:ascii="微软雅黑" w:hAnsi="微软雅黑" w:hint="eastAsia"/>
          <w:sz w:val="36"/>
        </w:rPr>
        <w:lastRenderedPageBreak/>
        <w:t>1.</w:t>
      </w:r>
      <w:r w:rsidR="00593CDE">
        <w:rPr>
          <w:rFonts w:ascii="微软雅黑" w:hAnsi="微软雅黑"/>
          <w:sz w:val="36"/>
        </w:rPr>
        <w:t>8</w:t>
      </w:r>
      <w:r w:rsidRPr="00787F36">
        <w:rPr>
          <w:rFonts w:ascii="微软雅黑" w:hAnsi="微软雅黑" w:hint="eastAsia"/>
          <w:sz w:val="36"/>
        </w:rPr>
        <w:t>机械设备</w:t>
      </w:r>
      <w:r w:rsidR="00593CDE">
        <w:rPr>
          <w:rFonts w:ascii="微软雅黑" w:hAnsi="微软雅黑" w:hint="eastAsia"/>
          <w:sz w:val="36"/>
        </w:rPr>
        <w:t>安全</w:t>
      </w:r>
      <w:r w:rsidRPr="00787F36">
        <w:rPr>
          <w:rFonts w:ascii="微软雅黑" w:hAnsi="微软雅黑" w:hint="eastAsia"/>
          <w:sz w:val="36"/>
        </w:rPr>
        <w:t>管理</w:t>
      </w:r>
      <w:bookmarkEnd w:id="54"/>
      <w:bookmarkEnd w:id="55"/>
    </w:p>
    <w:p w:rsidR="00A72696" w:rsidRPr="00787F36" w:rsidRDefault="00A72696" w:rsidP="00A72696">
      <w:pPr>
        <w:pStyle w:val="3"/>
        <w:rPr>
          <w:rFonts w:ascii="微软雅黑" w:hAnsi="微软雅黑"/>
          <w:sz w:val="32"/>
        </w:rPr>
      </w:pPr>
      <w:bookmarkStart w:id="56" w:name="_Toc389641270"/>
      <w:bookmarkStart w:id="57" w:name="_Toc420413598"/>
      <w:r w:rsidRPr="00787F36">
        <w:rPr>
          <w:rFonts w:ascii="微软雅黑" w:hAnsi="微软雅黑" w:hint="eastAsia"/>
          <w:sz w:val="32"/>
        </w:rPr>
        <w:t>1.</w:t>
      </w:r>
      <w:r w:rsidR="00593CDE">
        <w:rPr>
          <w:rFonts w:ascii="微软雅黑" w:hAnsi="微软雅黑" w:hint="eastAsia"/>
          <w:sz w:val="32"/>
        </w:rPr>
        <w:t>8</w:t>
      </w:r>
      <w:r w:rsidRPr="00787F36">
        <w:rPr>
          <w:rFonts w:ascii="微软雅黑" w:hAnsi="微软雅黑" w:hint="eastAsia"/>
          <w:sz w:val="32"/>
        </w:rPr>
        <w:t>.1</w:t>
      </w:r>
      <w:bookmarkEnd w:id="56"/>
      <w:r w:rsidR="00593CDE">
        <w:rPr>
          <w:rFonts w:ascii="微软雅黑" w:hAnsi="微软雅黑" w:hint="eastAsia"/>
          <w:sz w:val="32"/>
        </w:rPr>
        <w:t>机械设备安装全过程检查表</w:t>
      </w:r>
      <w:bookmarkEnd w:id="57"/>
    </w:p>
    <w:p w:rsidR="00593CDE" w:rsidRDefault="00A72696" w:rsidP="00A72696">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593CDE" w:rsidRDefault="00A72696" w:rsidP="00593CDE">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00593CDE" w:rsidRPr="00787F36">
        <w:rPr>
          <w:rFonts w:ascii="微软雅黑" w:eastAsia="微软雅黑" w:hAnsi="微软雅黑" w:cs="微软雅黑" w:hint="eastAsia"/>
          <w:sz w:val="24"/>
        </w:rPr>
        <w:t>机械设备管理/机械设备</w:t>
      </w:r>
      <w:r w:rsidR="00593CDE">
        <w:rPr>
          <w:rFonts w:ascii="微软雅黑" w:eastAsia="微软雅黑" w:hAnsi="微软雅黑" w:cs="微软雅黑" w:hint="eastAsia"/>
          <w:sz w:val="24"/>
        </w:rPr>
        <w:t>安全</w:t>
      </w:r>
      <w:r w:rsidR="00593CDE" w:rsidRPr="00787F36">
        <w:rPr>
          <w:rFonts w:ascii="微软雅黑" w:eastAsia="微软雅黑" w:hAnsi="微软雅黑" w:cs="微软雅黑" w:hint="eastAsia"/>
          <w:sz w:val="24"/>
        </w:rPr>
        <w:t>管理/机械设备</w:t>
      </w:r>
      <w:r w:rsidR="00593CDE">
        <w:rPr>
          <w:rFonts w:ascii="微软雅黑" w:eastAsia="微软雅黑" w:hAnsi="微软雅黑" w:cs="微软雅黑" w:hint="eastAsia"/>
          <w:sz w:val="24"/>
        </w:rPr>
        <w:t>安装全过程</w:t>
      </w:r>
      <w:r w:rsidR="00593CDE">
        <w:rPr>
          <w:rFonts w:ascii="微软雅黑" w:eastAsia="微软雅黑" w:hAnsi="微软雅黑" w:cs="微软雅黑"/>
          <w:sz w:val="24"/>
        </w:rPr>
        <w:t>检查表</w:t>
      </w:r>
    </w:p>
    <w:p w:rsidR="00A72696" w:rsidRDefault="00A72696" w:rsidP="00593CDE">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593CDE" w:rsidRPr="00787F36" w:rsidRDefault="00593CDE" w:rsidP="00593CDE">
      <w:pPr>
        <w:spacing w:line="360" w:lineRule="auto"/>
        <w:rPr>
          <w:rFonts w:ascii="微软雅黑" w:eastAsia="微软雅黑" w:hAnsi="微软雅黑" w:cs="微软雅黑"/>
          <w:sz w:val="24"/>
        </w:rPr>
      </w:pPr>
      <w:r>
        <w:rPr>
          <w:noProof/>
        </w:rPr>
        <w:drawing>
          <wp:inline distT="0" distB="0" distL="0" distR="0" wp14:anchorId="6CE2367D" wp14:editId="3D514203">
            <wp:extent cx="5857875" cy="400050"/>
            <wp:effectExtent l="0" t="0" r="9525" b="0"/>
            <wp:docPr id="39975" name="图片 39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信息。填写相应的检修单位、设备信息、维修保养内容、故障原因、故障现象、检修时间、登记、出场时间等信息。</w:t>
      </w:r>
    </w:p>
    <w:p w:rsidR="00593CDE" w:rsidRPr="00787F36" w:rsidRDefault="00593CDE" w:rsidP="00593CDE">
      <w:pPr>
        <w:spacing w:line="360" w:lineRule="auto"/>
        <w:rPr>
          <w:rFonts w:ascii="微软雅黑" w:eastAsia="微软雅黑" w:hAnsi="微软雅黑" w:cs="微软雅黑"/>
          <w:sz w:val="24"/>
        </w:rPr>
      </w:pPr>
      <w:r>
        <w:rPr>
          <w:noProof/>
        </w:rPr>
        <w:drawing>
          <wp:inline distT="0" distB="0" distL="0" distR="0" wp14:anchorId="38D2FD5F" wp14:editId="1EB52173">
            <wp:extent cx="6188710" cy="1085215"/>
            <wp:effectExtent l="0" t="0" r="2540" b="635"/>
            <wp:docPr id="39979" name="图片 39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6188710" cy="1085215"/>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593CDE" w:rsidRPr="00787F36" w:rsidRDefault="00593CDE" w:rsidP="00593CDE">
      <w:pPr>
        <w:spacing w:line="360" w:lineRule="auto"/>
        <w:rPr>
          <w:rFonts w:ascii="微软雅黑" w:eastAsia="微软雅黑" w:hAnsi="微软雅黑" w:cs="微软雅黑"/>
          <w:sz w:val="24"/>
        </w:rPr>
      </w:pPr>
      <w:r>
        <w:rPr>
          <w:noProof/>
        </w:rPr>
        <w:drawing>
          <wp:inline distT="0" distB="0" distL="0" distR="0" wp14:anchorId="1B4C917B" wp14:editId="57AAA482">
            <wp:extent cx="6188710" cy="1129030"/>
            <wp:effectExtent l="0" t="0" r="2540" b="0"/>
            <wp:docPr id="39980" name="图片 39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593CDE" w:rsidRDefault="00593CDE" w:rsidP="00593CDE">
      <w:pPr>
        <w:spacing w:line="360" w:lineRule="auto"/>
        <w:rPr>
          <w:rFonts w:ascii="微软雅黑" w:eastAsia="微软雅黑" w:hAnsi="微软雅黑" w:cs="微软雅黑"/>
          <w:sz w:val="24"/>
        </w:rPr>
      </w:pPr>
      <w:r>
        <w:rPr>
          <w:noProof/>
        </w:rPr>
        <w:drawing>
          <wp:inline distT="0" distB="0" distL="0" distR="0" wp14:anchorId="2B3C6FB3" wp14:editId="03D42057">
            <wp:extent cx="6188710" cy="301625"/>
            <wp:effectExtent l="0" t="0" r="2540" b="3175"/>
            <wp:docPr id="39981" name="图片 39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6188710" cy="301625"/>
                    </a:xfrm>
                    <a:prstGeom prst="rect">
                      <a:avLst/>
                    </a:prstGeom>
                  </pic:spPr>
                </pic:pic>
              </a:graphicData>
            </a:graphic>
          </wp:inline>
        </w:drawing>
      </w:r>
    </w:p>
    <w:p w:rsidR="00593CDE" w:rsidRPr="00787F36" w:rsidRDefault="00593CDE" w:rsidP="00593CDE">
      <w:pPr>
        <w:pStyle w:val="3"/>
        <w:rPr>
          <w:rFonts w:ascii="微软雅黑" w:hAnsi="微软雅黑"/>
          <w:sz w:val="32"/>
        </w:rPr>
      </w:pPr>
      <w:bookmarkStart w:id="58" w:name="_Toc420413599"/>
      <w:r w:rsidRPr="00787F36">
        <w:rPr>
          <w:rFonts w:ascii="微软雅黑" w:hAnsi="微软雅黑" w:hint="eastAsia"/>
          <w:sz w:val="32"/>
        </w:rPr>
        <w:t>1.</w:t>
      </w:r>
      <w:r>
        <w:rPr>
          <w:rFonts w:ascii="微软雅黑" w:hAnsi="微软雅黑" w:hint="eastAsia"/>
          <w:sz w:val="32"/>
        </w:rPr>
        <w:t>8</w:t>
      </w:r>
      <w:r w:rsidRPr="00787F36">
        <w:rPr>
          <w:rFonts w:ascii="微软雅黑" w:hAnsi="微软雅黑" w:hint="eastAsia"/>
          <w:sz w:val="32"/>
        </w:rPr>
        <w:t>.</w:t>
      </w:r>
      <w:r>
        <w:rPr>
          <w:rFonts w:ascii="微软雅黑" w:hAnsi="微软雅黑"/>
          <w:sz w:val="32"/>
        </w:rPr>
        <w:t>2</w:t>
      </w:r>
      <w:r>
        <w:rPr>
          <w:rFonts w:ascii="微软雅黑" w:hAnsi="微软雅黑" w:hint="eastAsia"/>
          <w:sz w:val="32"/>
        </w:rPr>
        <w:t>机械设备专项检查</w:t>
      </w:r>
      <w:bookmarkEnd w:id="58"/>
    </w:p>
    <w:p w:rsidR="00593CDE" w:rsidRDefault="00593CDE" w:rsidP="00593CDE">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593CDE" w:rsidRDefault="00593CDE" w:rsidP="00593CDE">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安全</w:t>
      </w:r>
      <w:r w:rsidRPr="00787F36">
        <w:rPr>
          <w:rFonts w:ascii="微软雅黑" w:eastAsia="微软雅黑" w:hAnsi="微软雅黑" w:cs="微软雅黑" w:hint="eastAsia"/>
          <w:sz w:val="24"/>
        </w:rPr>
        <w:t>管理/机械设备</w:t>
      </w:r>
      <w:r>
        <w:rPr>
          <w:rFonts w:ascii="微软雅黑" w:eastAsia="微软雅黑" w:hAnsi="微软雅黑" w:cs="微软雅黑" w:hint="eastAsia"/>
          <w:sz w:val="24"/>
        </w:rPr>
        <w:t>专项检查</w:t>
      </w:r>
    </w:p>
    <w:p w:rsidR="00593CDE" w:rsidRDefault="00593CDE" w:rsidP="00593CDE">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lastRenderedPageBreak/>
        <w:t>三、操作步骤：</w:t>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593CDE" w:rsidRPr="00787F36" w:rsidRDefault="00593CDE" w:rsidP="00593CDE">
      <w:pPr>
        <w:spacing w:line="360" w:lineRule="auto"/>
        <w:rPr>
          <w:rFonts w:ascii="微软雅黑" w:eastAsia="微软雅黑" w:hAnsi="微软雅黑" w:cs="微软雅黑"/>
          <w:sz w:val="24"/>
        </w:rPr>
      </w:pPr>
      <w:r>
        <w:rPr>
          <w:noProof/>
        </w:rPr>
        <w:drawing>
          <wp:inline distT="0" distB="0" distL="0" distR="0" wp14:anchorId="51B5ED8F" wp14:editId="4B676DE6">
            <wp:extent cx="5857875" cy="400050"/>
            <wp:effectExtent l="0" t="0" r="9525" b="0"/>
            <wp:docPr id="39982" name="图片 39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w:t>
      </w:r>
      <w:r w:rsidR="0081033C">
        <w:rPr>
          <w:rFonts w:ascii="微软雅黑" w:eastAsia="微软雅黑" w:hAnsi="微软雅黑" w:cs="微软雅黑" w:hint="eastAsia"/>
          <w:sz w:val="24"/>
        </w:rPr>
        <w:t>根据实际</w:t>
      </w:r>
      <w:r w:rsidR="0081033C">
        <w:rPr>
          <w:rFonts w:ascii="微软雅黑" w:eastAsia="微软雅黑" w:hAnsi="微软雅黑" w:cs="微软雅黑"/>
          <w:sz w:val="24"/>
        </w:rPr>
        <w:t>填写</w:t>
      </w:r>
    </w:p>
    <w:p w:rsidR="00593CDE" w:rsidRPr="00787F36" w:rsidRDefault="0081033C" w:rsidP="00593CDE">
      <w:pPr>
        <w:spacing w:line="360" w:lineRule="auto"/>
        <w:rPr>
          <w:rFonts w:ascii="微软雅黑" w:eastAsia="微软雅黑" w:hAnsi="微软雅黑" w:cs="微软雅黑"/>
          <w:sz w:val="24"/>
        </w:rPr>
      </w:pPr>
      <w:r>
        <w:rPr>
          <w:noProof/>
        </w:rPr>
        <w:drawing>
          <wp:inline distT="0" distB="0" distL="0" distR="0" wp14:anchorId="34E99D27" wp14:editId="044765BD">
            <wp:extent cx="6188710" cy="2393950"/>
            <wp:effectExtent l="0" t="0" r="2540" b="6350"/>
            <wp:docPr id="39986" name="图片 39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6188710" cy="2393950"/>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593CDE" w:rsidRPr="00787F36" w:rsidRDefault="00593CDE" w:rsidP="00593CDE">
      <w:pPr>
        <w:spacing w:line="360" w:lineRule="auto"/>
        <w:rPr>
          <w:rFonts w:ascii="微软雅黑" w:eastAsia="微软雅黑" w:hAnsi="微软雅黑" w:cs="微软雅黑"/>
          <w:sz w:val="24"/>
        </w:rPr>
      </w:pPr>
      <w:r>
        <w:rPr>
          <w:noProof/>
        </w:rPr>
        <w:drawing>
          <wp:inline distT="0" distB="0" distL="0" distR="0" wp14:anchorId="1278C308" wp14:editId="3DDED330">
            <wp:extent cx="6188710" cy="1129030"/>
            <wp:effectExtent l="0" t="0" r="2540" b="0"/>
            <wp:docPr id="39984" name="图片 39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593CDE" w:rsidRPr="00787F36" w:rsidRDefault="00593CDE" w:rsidP="00593CDE">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593CDE" w:rsidRDefault="0081033C" w:rsidP="00593CDE">
      <w:pPr>
        <w:spacing w:line="360" w:lineRule="auto"/>
        <w:rPr>
          <w:rFonts w:ascii="微软雅黑" w:eastAsia="微软雅黑" w:hAnsi="微软雅黑" w:cs="微软雅黑"/>
          <w:sz w:val="24"/>
        </w:rPr>
      </w:pPr>
      <w:r>
        <w:rPr>
          <w:noProof/>
        </w:rPr>
        <w:drawing>
          <wp:inline distT="0" distB="0" distL="0" distR="0" wp14:anchorId="193261AF" wp14:editId="2B0DA68B">
            <wp:extent cx="5781675" cy="390525"/>
            <wp:effectExtent l="0" t="0" r="9525" b="9525"/>
            <wp:docPr id="39987" name="图片 39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81675" cy="390525"/>
                    </a:xfrm>
                    <a:prstGeom prst="rect">
                      <a:avLst/>
                    </a:prstGeom>
                  </pic:spPr>
                </pic:pic>
              </a:graphicData>
            </a:graphic>
          </wp:inline>
        </w:drawing>
      </w:r>
    </w:p>
    <w:p w:rsidR="0081033C" w:rsidRPr="00787F36" w:rsidRDefault="0081033C" w:rsidP="0081033C">
      <w:pPr>
        <w:pStyle w:val="3"/>
        <w:rPr>
          <w:rFonts w:ascii="微软雅黑" w:hAnsi="微软雅黑"/>
          <w:sz w:val="32"/>
        </w:rPr>
      </w:pPr>
      <w:bookmarkStart w:id="59" w:name="_Toc420413600"/>
      <w:r w:rsidRPr="00787F36">
        <w:rPr>
          <w:rFonts w:ascii="微软雅黑" w:hAnsi="微软雅黑" w:hint="eastAsia"/>
          <w:sz w:val="32"/>
        </w:rPr>
        <w:t>1.</w:t>
      </w:r>
      <w:r>
        <w:rPr>
          <w:rFonts w:ascii="微软雅黑" w:hAnsi="微软雅黑" w:hint="eastAsia"/>
          <w:sz w:val="32"/>
        </w:rPr>
        <w:t>8</w:t>
      </w:r>
      <w:r w:rsidRPr="00787F36">
        <w:rPr>
          <w:rFonts w:ascii="微软雅黑" w:hAnsi="微软雅黑" w:hint="eastAsia"/>
          <w:sz w:val="32"/>
        </w:rPr>
        <w:t>.</w:t>
      </w:r>
      <w:r>
        <w:rPr>
          <w:rFonts w:ascii="微软雅黑" w:hAnsi="微软雅黑"/>
          <w:sz w:val="32"/>
        </w:rPr>
        <w:t>3</w:t>
      </w:r>
      <w:r>
        <w:rPr>
          <w:rFonts w:ascii="微软雅黑" w:hAnsi="微软雅黑" w:hint="eastAsia"/>
          <w:sz w:val="32"/>
        </w:rPr>
        <w:t>机械设备专项检查整改</w:t>
      </w:r>
      <w:bookmarkEnd w:id="59"/>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安全</w:t>
      </w:r>
      <w:r w:rsidRPr="00787F36">
        <w:rPr>
          <w:rFonts w:ascii="微软雅黑" w:eastAsia="微软雅黑" w:hAnsi="微软雅黑" w:cs="微软雅黑" w:hint="eastAsia"/>
          <w:sz w:val="24"/>
        </w:rPr>
        <w:t>管理/机械设备</w:t>
      </w:r>
      <w:r>
        <w:rPr>
          <w:rFonts w:ascii="微软雅黑" w:eastAsia="微软雅黑" w:hAnsi="微软雅黑" w:cs="微软雅黑" w:hint="eastAsia"/>
          <w:sz w:val="24"/>
        </w:rPr>
        <w:t>专项检查整改</w:t>
      </w:r>
    </w:p>
    <w:p w:rsidR="0081033C" w:rsidRDefault="0081033C" w:rsidP="0081033C">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lastRenderedPageBreak/>
        <w:t>1、点击“新增”，</w:t>
      </w:r>
      <w:r w:rsidRPr="00787F36">
        <w:rPr>
          <w:rFonts w:ascii="微软雅黑" w:eastAsia="微软雅黑" w:hAnsi="微软雅黑" w:cs="微软雅黑"/>
          <w:sz w:val="24"/>
        </w:rPr>
        <w:t xml:space="preserve"> </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0A2B10E2" wp14:editId="31336D31">
            <wp:extent cx="5857875" cy="400050"/>
            <wp:effectExtent l="0" t="0" r="9525" b="0"/>
            <wp:docPr id="39988" name="图片 39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w:t>
      </w:r>
      <w:r>
        <w:rPr>
          <w:rFonts w:ascii="微软雅黑" w:eastAsia="微软雅黑" w:hAnsi="微软雅黑" w:cs="微软雅黑" w:hint="eastAsia"/>
          <w:sz w:val="24"/>
        </w:rPr>
        <w:t>根据实际</w:t>
      </w:r>
      <w:r>
        <w:rPr>
          <w:rFonts w:ascii="微软雅黑" w:eastAsia="微软雅黑" w:hAnsi="微软雅黑" w:cs="微软雅黑"/>
          <w:sz w:val="24"/>
        </w:rPr>
        <w:t>填写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4095A7A1" wp14:editId="407CC474">
            <wp:extent cx="6188710" cy="2391410"/>
            <wp:effectExtent l="0" t="0" r="2540" b="8890"/>
            <wp:docPr id="39992" name="图片 3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6188710" cy="239141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4C9A52EB" wp14:editId="576BEAB8">
            <wp:extent cx="6188710" cy="1129030"/>
            <wp:effectExtent l="0" t="0" r="2540" b="0"/>
            <wp:docPr id="39990" name="图片 39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81033C" w:rsidRDefault="0081033C" w:rsidP="0081033C">
      <w:pPr>
        <w:spacing w:line="360" w:lineRule="auto"/>
        <w:rPr>
          <w:rFonts w:ascii="微软雅黑" w:eastAsia="微软雅黑" w:hAnsi="微软雅黑" w:cs="微软雅黑"/>
          <w:sz w:val="24"/>
        </w:rPr>
      </w:pPr>
      <w:r>
        <w:rPr>
          <w:noProof/>
        </w:rPr>
        <w:drawing>
          <wp:inline distT="0" distB="0" distL="0" distR="0" wp14:anchorId="62187D84" wp14:editId="609427A3">
            <wp:extent cx="5781675" cy="390525"/>
            <wp:effectExtent l="0" t="0" r="9525" b="9525"/>
            <wp:docPr id="39991" name="图片 39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81675" cy="390525"/>
                    </a:xfrm>
                    <a:prstGeom prst="rect">
                      <a:avLst/>
                    </a:prstGeom>
                  </pic:spPr>
                </pic:pic>
              </a:graphicData>
            </a:graphic>
          </wp:inline>
        </w:drawing>
      </w:r>
    </w:p>
    <w:p w:rsidR="0081033C" w:rsidRPr="00787F36" w:rsidRDefault="0081033C" w:rsidP="0081033C">
      <w:pPr>
        <w:pStyle w:val="3"/>
        <w:rPr>
          <w:rFonts w:ascii="微软雅黑" w:hAnsi="微软雅黑"/>
          <w:sz w:val="32"/>
        </w:rPr>
      </w:pPr>
      <w:bookmarkStart w:id="60" w:name="_Toc420413601"/>
      <w:r w:rsidRPr="00787F36">
        <w:rPr>
          <w:rFonts w:ascii="微软雅黑" w:hAnsi="微软雅黑" w:hint="eastAsia"/>
          <w:sz w:val="32"/>
        </w:rPr>
        <w:t>1.</w:t>
      </w:r>
      <w:r>
        <w:rPr>
          <w:rFonts w:ascii="微软雅黑" w:hAnsi="微软雅黑" w:hint="eastAsia"/>
          <w:sz w:val="32"/>
        </w:rPr>
        <w:t>8</w:t>
      </w:r>
      <w:r w:rsidRPr="00787F36">
        <w:rPr>
          <w:rFonts w:ascii="微软雅黑" w:hAnsi="微软雅黑" w:hint="eastAsia"/>
          <w:sz w:val="32"/>
        </w:rPr>
        <w:t>.</w:t>
      </w:r>
      <w:r>
        <w:rPr>
          <w:rFonts w:ascii="微软雅黑" w:hAnsi="微软雅黑"/>
          <w:sz w:val="32"/>
        </w:rPr>
        <w:t>4</w:t>
      </w:r>
      <w:r>
        <w:rPr>
          <w:rFonts w:ascii="微软雅黑" w:hAnsi="微软雅黑" w:hint="eastAsia"/>
          <w:sz w:val="32"/>
        </w:rPr>
        <w:t>机械设备综合检查</w:t>
      </w:r>
      <w:bookmarkEnd w:id="60"/>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安全</w:t>
      </w:r>
      <w:r w:rsidRPr="00787F36">
        <w:rPr>
          <w:rFonts w:ascii="微软雅黑" w:eastAsia="微软雅黑" w:hAnsi="微软雅黑" w:cs="微软雅黑" w:hint="eastAsia"/>
          <w:sz w:val="24"/>
        </w:rPr>
        <w:t>管理/机械设备</w:t>
      </w:r>
      <w:r>
        <w:rPr>
          <w:rFonts w:ascii="微软雅黑" w:eastAsia="微软雅黑" w:hAnsi="微软雅黑" w:cs="微软雅黑" w:hint="eastAsia"/>
          <w:sz w:val="24"/>
        </w:rPr>
        <w:t>综合检查</w:t>
      </w:r>
    </w:p>
    <w:p w:rsidR="0081033C" w:rsidRDefault="0081033C" w:rsidP="0081033C">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81033C" w:rsidRPr="00787F36" w:rsidRDefault="0081033C" w:rsidP="0081033C">
      <w:pPr>
        <w:spacing w:line="360" w:lineRule="auto"/>
        <w:rPr>
          <w:rFonts w:ascii="微软雅黑" w:eastAsia="微软雅黑" w:hAnsi="微软雅黑" w:cs="微软雅黑"/>
          <w:sz w:val="24"/>
        </w:rPr>
      </w:pPr>
      <w:r>
        <w:rPr>
          <w:noProof/>
        </w:rPr>
        <w:lastRenderedPageBreak/>
        <w:drawing>
          <wp:inline distT="0" distB="0" distL="0" distR="0" wp14:anchorId="6B2EA20C" wp14:editId="770B92ED">
            <wp:extent cx="5857875" cy="400050"/>
            <wp:effectExtent l="0" t="0" r="9525" b="0"/>
            <wp:docPr id="39993" name="图片 39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w:t>
      </w:r>
      <w:r>
        <w:rPr>
          <w:rFonts w:ascii="微软雅黑" w:eastAsia="微软雅黑" w:hAnsi="微软雅黑" w:cs="微软雅黑" w:hint="eastAsia"/>
          <w:sz w:val="24"/>
        </w:rPr>
        <w:t>根据实际</w:t>
      </w:r>
      <w:r>
        <w:rPr>
          <w:rFonts w:ascii="微软雅黑" w:eastAsia="微软雅黑" w:hAnsi="微软雅黑" w:cs="微软雅黑"/>
          <w:sz w:val="24"/>
        </w:rPr>
        <w:t>填写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0E5D773B" wp14:editId="686F5291">
            <wp:extent cx="6188710" cy="1203325"/>
            <wp:effectExtent l="0" t="0" r="2540" b="0"/>
            <wp:docPr id="39997" name="图片 39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6188710" cy="1203325"/>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5A67310C" wp14:editId="43D189AD">
            <wp:extent cx="6188710" cy="1129030"/>
            <wp:effectExtent l="0" t="0" r="2540" b="0"/>
            <wp:docPr id="39995" name="图片 39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81033C" w:rsidRDefault="0081033C" w:rsidP="0081033C">
      <w:pPr>
        <w:spacing w:line="360" w:lineRule="auto"/>
        <w:rPr>
          <w:rFonts w:ascii="微软雅黑" w:eastAsia="微软雅黑" w:hAnsi="微软雅黑" w:cs="微软雅黑"/>
          <w:sz w:val="24"/>
        </w:rPr>
      </w:pPr>
      <w:r>
        <w:rPr>
          <w:noProof/>
        </w:rPr>
        <w:drawing>
          <wp:inline distT="0" distB="0" distL="0" distR="0" wp14:anchorId="589B9666" wp14:editId="63E5BE1D">
            <wp:extent cx="5781675" cy="390525"/>
            <wp:effectExtent l="0" t="0" r="9525" b="9525"/>
            <wp:docPr id="39996" name="图片 39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81675" cy="390525"/>
                    </a:xfrm>
                    <a:prstGeom prst="rect">
                      <a:avLst/>
                    </a:prstGeom>
                  </pic:spPr>
                </pic:pic>
              </a:graphicData>
            </a:graphic>
          </wp:inline>
        </w:drawing>
      </w:r>
    </w:p>
    <w:p w:rsidR="0081033C" w:rsidRPr="00787F36" w:rsidRDefault="0081033C" w:rsidP="0081033C">
      <w:pPr>
        <w:pStyle w:val="3"/>
        <w:rPr>
          <w:rFonts w:ascii="微软雅黑" w:hAnsi="微软雅黑"/>
          <w:sz w:val="32"/>
        </w:rPr>
      </w:pPr>
      <w:bookmarkStart w:id="61" w:name="_Toc420413602"/>
      <w:r w:rsidRPr="00787F36">
        <w:rPr>
          <w:rFonts w:ascii="微软雅黑" w:hAnsi="微软雅黑" w:hint="eastAsia"/>
          <w:sz w:val="32"/>
        </w:rPr>
        <w:t>1.</w:t>
      </w:r>
      <w:r>
        <w:rPr>
          <w:rFonts w:ascii="微软雅黑" w:hAnsi="微软雅黑" w:hint="eastAsia"/>
          <w:sz w:val="32"/>
        </w:rPr>
        <w:t>8</w:t>
      </w:r>
      <w:r w:rsidRPr="00787F36">
        <w:rPr>
          <w:rFonts w:ascii="微软雅黑" w:hAnsi="微软雅黑" w:hint="eastAsia"/>
          <w:sz w:val="32"/>
        </w:rPr>
        <w:t>.</w:t>
      </w:r>
      <w:r>
        <w:rPr>
          <w:rFonts w:ascii="微软雅黑" w:hAnsi="微软雅黑"/>
          <w:sz w:val="32"/>
        </w:rPr>
        <w:t>5</w:t>
      </w:r>
      <w:r>
        <w:rPr>
          <w:rFonts w:ascii="微软雅黑" w:hAnsi="微软雅黑" w:hint="eastAsia"/>
          <w:sz w:val="32"/>
        </w:rPr>
        <w:t>机械设备综合检查整改</w:t>
      </w:r>
      <w:bookmarkEnd w:id="61"/>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安全</w:t>
      </w:r>
      <w:r w:rsidRPr="00787F36">
        <w:rPr>
          <w:rFonts w:ascii="微软雅黑" w:eastAsia="微软雅黑" w:hAnsi="微软雅黑" w:cs="微软雅黑" w:hint="eastAsia"/>
          <w:sz w:val="24"/>
        </w:rPr>
        <w:t>管理/机械设备</w:t>
      </w:r>
      <w:r>
        <w:rPr>
          <w:rFonts w:ascii="微软雅黑" w:eastAsia="微软雅黑" w:hAnsi="微软雅黑" w:cs="微软雅黑" w:hint="eastAsia"/>
          <w:sz w:val="24"/>
        </w:rPr>
        <w:t>综合检查整改</w:t>
      </w:r>
    </w:p>
    <w:p w:rsidR="0081033C" w:rsidRDefault="0081033C" w:rsidP="0081033C">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4143C13A" wp14:editId="5F589AA5">
            <wp:extent cx="5857875" cy="400050"/>
            <wp:effectExtent l="0" t="0" r="9525" b="0"/>
            <wp:docPr id="39998" name="图片 39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w:t>
      </w:r>
      <w:r>
        <w:rPr>
          <w:rFonts w:ascii="微软雅黑" w:eastAsia="微软雅黑" w:hAnsi="微软雅黑" w:cs="微软雅黑" w:hint="eastAsia"/>
          <w:sz w:val="24"/>
        </w:rPr>
        <w:t>根据实际</w:t>
      </w:r>
      <w:r>
        <w:rPr>
          <w:rFonts w:ascii="微软雅黑" w:eastAsia="微软雅黑" w:hAnsi="微软雅黑" w:cs="微软雅黑"/>
          <w:sz w:val="24"/>
        </w:rPr>
        <w:t>填写</w:t>
      </w:r>
    </w:p>
    <w:p w:rsidR="0081033C" w:rsidRPr="00787F36" w:rsidRDefault="0081033C" w:rsidP="0081033C">
      <w:pPr>
        <w:spacing w:line="360" w:lineRule="auto"/>
        <w:rPr>
          <w:rFonts w:ascii="微软雅黑" w:eastAsia="微软雅黑" w:hAnsi="微软雅黑" w:cs="微软雅黑"/>
          <w:sz w:val="24"/>
        </w:rPr>
      </w:pPr>
      <w:r>
        <w:rPr>
          <w:noProof/>
        </w:rPr>
        <w:lastRenderedPageBreak/>
        <w:drawing>
          <wp:inline distT="0" distB="0" distL="0" distR="0" wp14:anchorId="05B3CBD2" wp14:editId="027D6140">
            <wp:extent cx="6188710" cy="1637665"/>
            <wp:effectExtent l="0" t="0" r="2540" b="635"/>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6188710" cy="1637665"/>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7F5E1742" wp14:editId="57AF3A9B">
            <wp:extent cx="6188710" cy="1129030"/>
            <wp:effectExtent l="0" t="0" r="254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81033C" w:rsidRDefault="0081033C" w:rsidP="0081033C">
      <w:pPr>
        <w:spacing w:line="360" w:lineRule="auto"/>
        <w:rPr>
          <w:rFonts w:ascii="微软雅黑" w:eastAsia="微软雅黑" w:hAnsi="微软雅黑" w:cs="微软雅黑"/>
          <w:sz w:val="24"/>
        </w:rPr>
      </w:pPr>
      <w:r>
        <w:rPr>
          <w:noProof/>
        </w:rPr>
        <w:drawing>
          <wp:inline distT="0" distB="0" distL="0" distR="0" wp14:anchorId="7868416B" wp14:editId="52A2A267">
            <wp:extent cx="5781675" cy="390525"/>
            <wp:effectExtent l="0" t="0" r="9525" b="9525"/>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81675" cy="390525"/>
                    </a:xfrm>
                    <a:prstGeom prst="rect">
                      <a:avLst/>
                    </a:prstGeom>
                  </pic:spPr>
                </pic:pic>
              </a:graphicData>
            </a:graphic>
          </wp:inline>
        </w:drawing>
      </w:r>
    </w:p>
    <w:p w:rsidR="0081033C" w:rsidRPr="00787F36" w:rsidRDefault="0081033C" w:rsidP="0081033C">
      <w:pPr>
        <w:pStyle w:val="3"/>
        <w:rPr>
          <w:rFonts w:ascii="微软雅黑" w:hAnsi="微软雅黑"/>
          <w:sz w:val="32"/>
        </w:rPr>
      </w:pPr>
      <w:bookmarkStart w:id="62" w:name="_Toc420413603"/>
      <w:r w:rsidRPr="00787F36">
        <w:rPr>
          <w:rFonts w:ascii="微软雅黑" w:hAnsi="微软雅黑" w:hint="eastAsia"/>
          <w:sz w:val="32"/>
        </w:rPr>
        <w:t>1.</w:t>
      </w:r>
      <w:r>
        <w:rPr>
          <w:rFonts w:ascii="微软雅黑" w:hAnsi="微软雅黑" w:hint="eastAsia"/>
          <w:sz w:val="32"/>
        </w:rPr>
        <w:t>8</w:t>
      </w:r>
      <w:r w:rsidRPr="00787F36">
        <w:rPr>
          <w:rFonts w:ascii="微软雅黑" w:hAnsi="微软雅黑" w:hint="eastAsia"/>
          <w:sz w:val="32"/>
        </w:rPr>
        <w:t>.</w:t>
      </w:r>
      <w:r>
        <w:rPr>
          <w:rFonts w:ascii="微软雅黑" w:hAnsi="微软雅黑"/>
          <w:sz w:val="32"/>
        </w:rPr>
        <w:t>6</w:t>
      </w:r>
      <w:r>
        <w:rPr>
          <w:rFonts w:ascii="微软雅黑" w:hAnsi="微软雅黑" w:hint="eastAsia"/>
          <w:sz w:val="32"/>
        </w:rPr>
        <w:t>机械设备事故报告</w:t>
      </w:r>
      <w:bookmarkEnd w:id="62"/>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安全</w:t>
      </w:r>
      <w:r w:rsidRPr="00787F36">
        <w:rPr>
          <w:rFonts w:ascii="微软雅黑" w:eastAsia="微软雅黑" w:hAnsi="微软雅黑" w:cs="微软雅黑" w:hint="eastAsia"/>
          <w:sz w:val="24"/>
        </w:rPr>
        <w:t>管理/机械设备</w:t>
      </w:r>
      <w:r>
        <w:rPr>
          <w:rFonts w:ascii="微软雅黑" w:eastAsia="微软雅黑" w:hAnsi="微软雅黑" w:cs="微软雅黑" w:hint="eastAsia"/>
          <w:sz w:val="24"/>
        </w:rPr>
        <w:t>事故报告</w:t>
      </w:r>
    </w:p>
    <w:p w:rsidR="0081033C" w:rsidRDefault="0081033C" w:rsidP="0081033C">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7634A84F" wp14:editId="5D29CE0B">
            <wp:extent cx="5857875" cy="400050"/>
            <wp:effectExtent l="0" t="0" r="9525"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w:t>
      </w:r>
      <w:r>
        <w:rPr>
          <w:rFonts w:ascii="微软雅黑" w:eastAsia="微软雅黑" w:hAnsi="微软雅黑" w:cs="微软雅黑" w:hint="eastAsia"/>
          <w:sz w:val="24"/>
        </w:rPr>
        <w:t>根据实际</w:t>
      </w:r>
      <w:r>
        <w:rPr>
          <w:rFonts w:ascii="微软雅黑" w:eastAsia="微软雅黑" w:hAnsi="微软雅黑" w:cs="微软雅黑"/>
          <w:sz w:val="24"/>
        </w:rPr>
        <w:t>填写</w:t>
      </w:r>
    </w:p>
    <w:p w:rsidR="0081033C" w:rsidRPr="00787F36" w:rsidRDefault="0081033C" w:rsidP="0081033C">
      <w:pPr>
        <w:spacing w:line="360" w:lineRule="auto"/>
        <w:rPr>
          <w:rFonts w:ascii="微软雅黑" w:eastAsia="微软雅黑" w:hAnsi="微软雅黑" w:cs="微软雅黑"/>
          <w:sz w:val="24"/>
        </w:rPr>
      </w:pPr>
      <w:r>
        <w:rPr>
          <w:noProof/>
        </w:rPr>
        <w:lastRenderedPageBreak/>
        <w:drawing>
          <wp:inline distT="0" distB="0" distL="0" distR="0" wp14:anchorId="412E3BE1" wp14:editId="039C311D">
            <wp:extent cx="6188710" cy="1390650"/>
            <wp:effectExtent l="0" t="0" r="2540" b="0"/>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6188710" cy="1390650"/>
                    </a:xfrm>
                    <a:prstGeom prst="rect">
                      <a:avLst/>
                    </a:prstGeom>
                  </pic:spPr>
                </pic:pic>
              </a:graphicData>
            </a:graphic>
          </wp:inline>
        </w:drawing>
      </w:r>
    </w:p>
    <w:p w:rsidR="0081033C"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w:t>
      </w:r>
      <w:r>
        <w:rPr>
          <w:rFonts w:ascii="微软雅黑" w:eastAsia="微软雅黑" w:hAnsi="微软雅黑" w:cs="微软雅黑" w:hint="eastAsia"/>
          <w:sz w:val="24"/>
        </w:rPr>
        <w:t>在</w:t>
      </w:r>
      <w:r>
        <w:rPr>
          <w:rFonts w:ascii="微软雅黑" w:eastAsia="微软雅黑" w:hAnsi="微软雅黑" w:cs="微软雅黑"/>
          <w:sz w:val="24"/>
        </w:rPr>
        <w:t>【事故概况】</w:t>
      </w:r>
      <w:r>
        <w:rPr>
          <w:rFonts w:ascii="微软雅黑" w:eastAsia="微软雅黑" w:hAnsi="微软雅黑" w:cs="微软雅黑" w:hint="eastAsia"/>
          <w:sz w:val="24"/>
        </w:rPr>
        <w:t>页签按</w:t>
      </w:r>
      <w:r>
        <w:rPr>
          <w:rFonts w:ascii="微软雅黑" w:eastAsia="微软雅黑" w:hAnsi="微软雅黑" w:cs="微软雅黑"/>
          <w:sz w:val="24"/>
        </w:rPr>
        <w:t>实际填写；</w:t>
      </w:r>
      <w:r w:rsidRPr="00787F36">
        <w:rPr>
          <w:rFonts w:ascii="微软雅黑" w:eastAsia="微软雅黑" w:hAnsi="微软雅黑" w:cs="微软雅黑" w:hint="eastAsia"/>
          <w:sz w:val="24"/>
        </w:rPr>
        <w:t>在附件信息中上传过程中的附件资料。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1A7F50A0" wp14:editId="15712DCE">
            <wp:extent cx="6188710" cy="1586865"/>
            <wp:effectExtent l="0" t="0" r="254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188710" cy="1586865"/>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61026445" wp14:editId="33CD90AC">
            <wp:extent cx="6188710" cy="1129030"/>
            <wp:effectExtent l="0" t="0" r="2540"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81033C" w:rsidRDefault="0081033C" w:rsidP="0081033C">
      <w:pPr>
        <w:spacing w:line="360" w:lineRule="auto"/>
        <w:rPr>
          <w:rFonts w:ascii="微软雅黑" w:eastAsia="微软雅黑" w:hAnsi="微软雅黑" w:cs="微软雅黑"/>
          <w:sz w:val="24"/>
        </w:rPr>
      </w:pPr>
      <w:r>
        <w:rPr>
          <w:noProof/>
        </w:rPr>
        <w:drawing>
          <wp:inline distT="0" distB="0" distL="0" distR="0" wp14:anchorId="7033D5A5" wp14:editId="0F981FDE">
            <wp:extent cx="5781675" cy="390525"/>
            <wp:effectExtent l="0" t="0" r="9525" b="9525"/>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81675" cy="390525"/>
                    </a:xfrm>
                    <a:prstGeom prst="rect">
                      <a:avLst/>
                    </a:prstGeom>
                  </pic:spPr>
                </pic:pic>
              </a:graphicData>
            </a:graphic>
          </wp:inline>
        </w:drawing>
      </w:r>
    </w:p>
    <w:p w:rsidR="0081033C" w:rsidRPr="00787F36" w:rsidRDefault="0081033C" w:rsidP="0081033C">
      <w:pPr>
        <w:pStyle w:val="2"/>
        <w:rPr>
          <w:rFonts w:ascii="微软雅黑" w:hAnsi="微软雅黑"/>
          <w:sz w:val="36"/>
        </w:rPr>
      </w:pPr>
      <w:bookmarkStart w:id="63" w:name="_Toc420413604"/>
      <w:r w:rsidRPr="00787F36">
        <w:rPr>
          <w:rFonts w:ascii="微软雅黑" w:hAnsi="微软雅黑" w:hint="eastAsia"/>
          <w:sz w:val="36"/>
        </w:rPr>
        <w:t>1.</w:t>
      </w:r>
      <w:r>
        <w:rPr>
          <w:rFonts w:ascii="微软雅黑" w:hAnsi="微软雅黑"/>
          <w:sz w:val="36"/>
        </w:rPr>
        <w:t>9</w:t>
      </w:r>
      <w:r w:rsidRPr="00787F36">
        <w:rPr>
          <w:rFonts w:ascii="微软雅黑" w:hAnsi="微软雅黑" w:hint="eastAsia"/>
          <w:sz w:val="36"/>
        </w:rPr>
        <w:t>机械设备</w:t>
      </w:r>
      <w:r>
        <w:rPr>
          <w:rFonts w:ascii="微软雅黑" w:hAnsi="微软雅黑" w:hint="eastAsia"/>
          <w:sz w:val="36"/>
        </w:rPr>
        <w:t>资料</w:t>
      </w:r>
      <w:r w:rsidRPr="00787F36">
        <w:rPr>
          <w:rFonts w:ascii="微软雅黑" w:hAnsi="微软雅黑" w:hint="eastAsia"/>
          <w:sz w:val="36"/>
        </w:rPr>
        <w:t>管理</w:t>
      </w:r>
      <w:bookmarkEnd w:id="63"/>
    </w:p>
    <w:p w:rsidR="0081033C" w:rsidRPr="00787F36" w:rsidRDefault="0081033C" w:rsidP="0081033C">
      <w:pPr>
        <w:pStyle w:val="3"/>
        <w:rPr>
          <w:rFonts w:ascii="微软雅黑" w:hAnsi="微软雅黑"/>
          <w:sz w:val="32"/>
        </w:rPr>
      </w:pPr>
      <w:bookmarkStart w:id="64" w:name="_Toc420413605"/>
      <w:r w:rsidRPr="00787F36">
        <w:rPr>
          <w:rFonts w:ascii="微软雅黑" w:hAnsi="微软雅黑" w:hint="eastAsia"/>
          <w:sz w:val="32"/>
        </w:rPr>
        <w:t>1.</w:t>
      </w:r>
      <w:r>
        <w:rPr>
          <w:rFonts w:ascii="微软雅黑" w:hAnsi="微软雅黑"/>
          <w:sz w:val="32"/>
        </w:rPr>
        <w:t>9</w:t>
      </w:r>
      <w:r w:rsidRPr="00787F36">
        <w:rPr>
          <w:rFonts w:ascii="微软雅黑" w:hAnsi="微软雅黑" w:hint="eastAsia"/>
          <w:sz w:val="32"/>
        </w:rPr>
        <w:t>.1</w:t>
      </w:r>
      <w:r>
        <w:rPr>
          <w:rFonts w:ascii="微软雅黑" w:hAnsi="微软雅黑" w:hint="eastAsia"/>
          <w:sz w:val="32"/>
        </w:rPr>
        <w:t>大型机械设备</w:t>
      </w:r>
      <w:r w:rsidR="007F5F87">
        <w:rPr>
          <w:rFonts w:ascii="微软雅黑" w:hAnsi="微软雅黑" w:hint="eastAsia"/>
          <w:sz w:val="32"/>
        </w:rPr>
        <w:t>资料管理</w:t>
      </w:r>
      <w:bookmarkEnd w:id="64"/>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81033C" w:rsidRDefault="0081033C" w:rsidP="0081033C">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sidR="007F5F87">
        <w:rPr>
          <w:rFonts w:ascii="微软雅黑" w:eastAsia="微软雅黑" w:hAnsi="微软雅黑" w:cs="微软雅黑" w:hint="eastAsia"/>
          <w:sz w:val="24"/>
        </w:rPr>
        <w:t>资料</w:t>
      </w:r>
      <w:r w:rsidRPr="00787F36">
        <w:rPr>
          <w:rFonts w:ascii="微软雅黑" w:eastAsia="微软雅黑" w:hAnsi="微软雅黑" w:cs="微软雅黑" w:hint="eastAsia"/>
          <w:sz w:val="24"/>
        </w:rPr>
        <w:t>管理/</w:t>
      </w:r>
      <w:r w:rsidR="007F5F87">
        <w:rPr>
          <w:rFonts w:ascii="微软雅黑" w:eastAsia="微软雅黑" w:hAnsi="微软雅黑" w:cs="微软雅黑" w:hint="eastAsia"/>
          <w:sz w:val="24"/>
        </w:rPr>
        <w:t>大型</w:t>
      </w:r>
      <w:r w:rsidRPr="00787F36">
        <w:rPr>
          <w:rFonts w:ascii="微软雅黑" w:eastAsia="微软雅黑" w:hAnsi="微软雅黑" w:cs="微软雅黑" w:hint="eastAsia"/>
          <w:sz w:val="24"/>
        </w:rPr>
        <w:t>机械设备</w:t>
      </w:r>
      <w:r w:rsidR="007F5F87">
        <w:rPr>
          <w:rFonts w:ascii="微软雅黑" w:eastAsia="微软雅黑" w:hAnsi="微软雅黑" w:cs="微软雅黑" w:hint="eastAsia"/>
          <w:sz w:val="24"/>
        </w:rPr>
        <w:t>资料管理</w:t>
      </w:r>
    </w:p>
    <w:p w:rsidR="0081033C" w:rsidRDefault="0081033C" w:rsidP="0081033C">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81033C" w:rsidRPr="00787F36" w:rsidRDefault="0081033C" w:rsidP="0081033C">
      <w:pPr>
        <w:spacing w:line="360" w:lineRule="auto"/>
        <w:rPr>
          <w:rFonts w:ascii="微软雅黑" w:eastAsia="微软雅黑" w:hAnsi="微软雅黑" w:cs="微软雅黑"/>
          <w:sz w:val="24"/>
        </w:rPr>
      </w:pPr>
      <w:r>
        <w:rPr>
          <w:noProof/>
        </w:rPr>
        <w:lastRenderedPageBreak/>
        <w:drawing>
          <wp:inline distT="0" distB="0" distL="0" distR="0" wp14:anchorId="412BC2AF" wp14:editId="46D88446">
            <wp:extent cx="5857875" cy="400050"/>
            <wp:effectExtent l="0" t="0" r="9525"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信息。填写相应的检修单位、设备信息、维修保养内容、故障原因、故障现象、检修时间、登记、出场时间等信息。</w:t>
      </w:r>
    </w:p>
    <w:p w:rsidR="0081033C" w:rsidRPr="00787F36" w:rsidRDefault="007F5F87" w:rsidP="0081033C">
      <w:pPr>
        <w:spacing w:line="360" w:lineRule="auto"/>
        <w:rPr>
          <w:rFonts w:ascii="微软雅黑" w:eastAsia="微软雅黑" w:hAnsi="微软雅黑" w:cs="微软雅黑"/>
          <w:sz w:val="24"/>
        </w:rPr>
      </w:pPr>
      <w:r>
        <w:rPr>
          <w:noProof/>
        </w:rPr>
        <w:drawing>
          <wp:inline distT="0" distB="0" distL="0" distR="0" wp14:anchorId="0975FAB2" wp14:editId="21117794">
            <wp:extent cx="6188710" cy="2482215"/>
            <wp:effectExtent l="0" t="0" r="2540" b="0"/>
            <wp:docPr id="157"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6188710" cy="2482215"/>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3、在附件信息中上传过程中的附件资料。</w:t>
      </w:r>
    </w:p>
    <w:p w:rsidR="0081033C" w:rsidRPr="00787F36" w:rsidRDefault="0081033C" w:rsidP="0081033C">
      <w:pPr>
        <w:spacing w:line="360" w:lineRule="auto"/>
        <w:rPr>
          <w:rFonts w:ascii="微软雅黑" w:eastAsia="微软雅黑" w:hAnsi="微软雅黑" w:cs="微软雅黑"/>
          <w:sz w:val="24"/>
        </w:rPr>
      </w:pPr>
      <w:r>
        <w:rPr>
          <w:noProof/>
        </w:rPr>
        <w:drawing>
          <wp:inline distT="0" distB="0" distL="0" distR="0" wp14:anchorId="5AE29602" wp14:editId="41A1A517">
            <wp:extent cx="6188710" cy="1129030"/>
            <wp:effectExtent l="0" t="0" r="2540" b="0"/>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81033C" w:rsidRPr="00787F36" w:rsidRDefault="0081033C" w:rsidP="0081033C">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A72696" w:rsidRPr="0081033C" w:rsidRDefault="007F5F87" w:rsidP="00A72696">
      <w:pPr>
        <w:spacing w:line="360" w:lineRule="auto"/>
        <w:rPr>
          <w:rFonts w:ascii="微软雅黑" w:eastAsia="微软雅黑" w:hAnsi="微软雅黑" w:cs="微软雅黑"/>
          <w:sz w:val="24"/>
        </w:rPr>
      </w:pPr>
      <w:r>
        <w:rPr>
          <w:noProof/>
        </w:rPr>
        <w:drawing>
          <wp:inline distT="0" distB="0" distL="0" distR="0" wp14:anchorId="38D98AAD" wp14:editId="4638BEDA">
            <wp:extent cx="6188710" cy="316230"/>
            <wp:effectExtent l="0" t="0" r="2540" b="7620"/>
            <wp:docPr id="158"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6188710" cy="316230"/>
                    </a:xfrm>
                    <a:prstGeom prst="rect">
                      <a:avLst/>
                    </a:prstGeom>
                  </pic:spPr>
                </pic:pic>
              </a:graphicData>
            </a:graphic>
          </wp:inline>
        </w:drawing>
      </w:r>
    </w:p>
    <w:p w:rsidR="007F5F87" w:rsidRPr="00787F36" w:rsidRDefault="007F5F87" w:rsidP="007F5F87">
      <w:pPr>
        <w:pStyle w:val="3"/>
        <w:rPr>
          <w:rFonts w:ascii="微软雅黑" w:hAnsi="微软雅黑"/>
          <w:sz w:val="32"/>
        </w:rPr>
      </w:pPr>
      <w:bookmarkStart w:id="65" w:name="_Toc420413606"/>
      <w:r w:rsidRPr="00787F36">
        <w:rPr>
          <w:rFonts w:ascii="微软雅黑" w:hAnsi="微软雅黑" w:hint="eastAsia"/>
          <w:sz w:val="32"/>
        </w:rPr>
        <w:t>1.</w:t>
      </w:r>
      <w:r>
        <w:rPr>
          <w:rFonts w:ascii="微软雅黑" w:hAnsi="微软雅黑"/>
          <w:sz w:val="32"/>
        </w:rPr>
        <w:t>9</w:t>
      </w:r>
      <w:r w:rsidRPr="00787F36">
        <w:rPr>
          <w:rFonts w:ascii="微软雅黑" w:hAnsi="微软雅黑" w:hint="eastAsia"/>
          <w:sz w:val="32"/>
        </w:rPr>
        <w:t>.</w:t>
      </w:r>
      <w:r>
        <w:rPr>
          <w:rFonts w:ascii="微软雅黑" w:hAnsi="微软雅黑"/>
          <w:sz w:val="32"/>
        </w:rPr>
        <w:t>2</w:t>
      </w:r>
      <w:r>
        <w:rPr>
          <w:rFonts w:ascii="微软雅黑" w:hAnsi="微软雅黑" w:hint="eastAsia"/>
          <w:sz w:val="32"/>
        </w:rPr>
        <w:t>自有</w:t>
      </w:r>
      <w:r>
        <w:rPr>
          <w:rFonts w:ascii="微软雅黑" w:hAnsi="微软雅黑"/>
          <w:sz w:val="32"/>
        </w:rPr>
        <w:t>机械设备</w:t>
      </w:r>
      <w:r>
        <w:rPr>
          <w:rFonts w:ascii="微软雅黑" w:hAnsi="微软雅黑" w:hint="eastAsia"/>
          <w:sz w:val="32"/>
        </w:rPr>
        <w:t>档案</w:t>
      </w:r>
      <w:r>
        <w:rPr>
          <w:rFonts w:ascii="微软雅黑" w:hAnsi="微软雅黑"/>
          <w:sz w:val="32"/>
        </w:rPr>
        <w:t>管理</w:t>
      </w:r>
      <w:bookmarkEnd w:id="65"/>
    </w:p>
    <w:p w:rsidR="007F5F87" w:rsidRDefault="007F5F87" w:rsidP="007F5F87">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一、模块说明：</w:t>
      </w:r>
    </w:p>
    <w:p w:rsidR="007F5F87" w:rsidRDefault="007F5F87" w:rsidP="007F5F87">
      <w:pPr>
        <w:spacing w:line="360" w:lineRule="auto"/>
        <w:jc w:val="left"/>
        <w:rPr>
          <w:rFonts w:ascii="微软雅黑" w:eastAsia="微软雅黑" w:hAnsi="微软雅黑" w:cs="微软雅黑"/>
          <w:sz w:val="24"/>
        </w:rPr>
      </w:pPr>
      <w:r w:rsidRPr="00787F36">
        <w:rPr>
          <w:rFonts w:ascii="微软雅黑" w:eastAsia="微软雅黑" w:hAnsi="微软雅黑" w:cs="微软雅黑" w:hint="eastAsia"/>
          <w:b/>
          <w:sz w:val="28"/>
        </w:rPr>
        <w:t>二、操作路径：</w:t>
      </w:r>
      <w:r w:rsidRPr="00787F36">
        <w:rPr>
          <w:rFonts w:ascii="微软雅黑" w:eastAsia="微软雅黑" w:hAnsi="微软雅黑" w:cs="微软雅黑" w:hint="eastAsia"/>
          <w:sz w:val="24"/>
        </w:rPr>
        <w:t>机械设备管理/机械设备</w:t>
      </w:r>
      <w:r>
        <w:rPr>
          <w:rFonts w:ascii="微软雅黑" w:eastAsia="微软雅黑" w:hAnsi="微软雅黑" w:cs="微软雅黑" w:hint="eastAsia"/>
          <w:sz w:val="24"/>
        </w:rPr>
        <w:t>资料</w:t>
      </w:r>
      <w:r w:rsidRPr="00787F36">
        <w:rPr>
          <w:rFonts w:ascii="微软雅黑" w:eastAsia="微软雅黑" w:hAnsi="微软雅黑" w:cs="微软雅黑" w:hint="eastAsia"/>
          <w:sz w:val="24"/>
        </w:rPr>
        <w:t>管理/</w:t>
      </w:r>
      <w:r>
        <w:rPr>
          <w:rFonts w:ascii="微软雅黑" w:eastAsia="微软雅黑" w:hAnsi="微软雅黑" w:cs="微软雅黑" w:hint="eastAsia"/>
          <w:sz w:val="24"/>
        </w:rPr>
        <w:t>自有机械</w:t>
      </w:r>
      <w:r>
        <w:rPr>
          <w:rFonts w:ascii="微软雅黑" w:eastAsia="微软雅黑" w:hAnsi="微软雅黑" w:cs="微软雅黑"/>
          <w:sz w:val="24"/>
        </w:rPr>
        <w:t>设备档案管理</w:t>
      </w:r>
    </w:p>
    <w:p w:rsidR="007F5F87" w:rsidRDefault="007F5F87" w:rsidP="007F5F87">
      <w:pPr>
        <w:spacing w:line="360" w:lineRule="auto"/>
        <w:jc w:val="left"/>
        <w:rPr>
          <w:rFonts w:ascii="微软雅黑" w:eastAsia="微软雅黑" w:hAnsi="微软雅黑" w:cs="微软雅黑"/>
          <w:b/>
          <w:sz w:val="28"/>
        </w:rPr>
      </w:pPr>
      <w:r w:rsidRPr="00787F36">
        <w:rPr>
          <w:rFonts w:ascii="微软雅黑" w:eastAsia="微软雅黑" w:hAnsi="微软雅黑" w:cs="微软雅黑" w:hint="eastAsia"/>
          <w:b/>
          <w:sz w:val="28"/>
        </w:rPr>
        <w:t>三、操作步骤：</w:t>
      </w:r>
    </w:p>
    <w:p w:rsidR="007F5F87" w:rsidRPr="00787F36" w:rsidRDefault="007F5F87" w:rsidP="007F5F87">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1、点击“新增”，</w:t>
      </w:r>
      <w:r w:rsidRPr="00787F36">
        <w:rPr>
          <w:rFonts w:ascii="微软雅黑" w:eastAsia="微软雅黑" w:hAnsi="微软雅黑" w:cs="微软雅黑"/>
          <w:sz w:val="24"/>
        </w:rPr>
        <w:t xml:space="preserve"> </w:t>
      </w:r>
    </w:p>
    <w:p w:rsidR="007F5F87" w:rsidRPr="00787F36" w:rsidRDefault="007F5F87" w:rsidP="007F5F87">
      <w:pPr>
        <w:spacing w:line="360" w:lineRule="auto"/>
        <w:rPr>
          <w:rFonts w:ascii="微软雅黑" w:eastAsia="微软雅黑" w:hAnsi="微软雅黑" w:cs="微软雅黑"/>
          <w:sz w:val="24"/>
        </w:rPr>
      </w:pPr>
      <w:r>
        <w:rPr>
          <w:noProof/>
        </w:rPr>
        <w:lastRenderedPageBreak/>
        <w:drawing>
          <wp:inline distT="0" distB="0" distL="0" distR="0" wp14:anchorId="335F351D" wp14:editId="6685606B">
            <wp:extent cx="5857875" cy="400050"/>
            <wp:effectExtent l="0" t="0" r="9525" b="0"/>
            <wp:docPr id="159"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57875" cy="400050"/>
                    </a:xfrm>
                    <a:prstGeom prst="rect">
                      <a:avLst/>
                    </a:prstGeom>
                  </pic:spPr>
                </pic:pic>
              </a:graphicData>
            </a:graphic>
          </wp:inline>
        </w:drawing>
      </w:r>
    </w:p>
    <w:p w:rsidR="007F5F87" w:rsidRPr="00787F36" w:rsidRDefault="007F5F87" w:rsidP="007F5F87">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2、维护</w:t>
      </w:r>
      <w:r>
        <w:rPr>
          <w:rFonts w:ascii="微软雅黑" w:eastAsia="微软雅黑" w:hAnsi="微软雅黑" w:cs="微软雅黑" w:hint="eastAsia"/>
          <w:sz w:val="24"/>
        </w:rPr>
        <w:t>基本</w:t>
      </w:r>
      <w:r w:rsidRPr="00787F36">
        <w:rPr>
          <w:rFonts w:ascii="微软雅黑" w:eastAsia="微软雅黑" w:hAnsi="微软雅黑" w:cs="微软雅黑" w:hint="eastAsia"/>
          <w:sz w:val="24"/>
        </w:rPr>
        <w:t>信息。填写相应的检修单位、设备信息、维修保养内容、故障原因、故障现象、检修时间、登记、出场时间等信息。</w:t>
      </w:r>
    </w:p>
    <w:p w:rsidR="007F5F87" w:rsidRPr="00787F36" w:rsidRDefault="007F5F87" w:rsidP="007F5F87">
      <w:pPr>
        <w:spacing w:line="360" w:lineRule="auto"/>
        <w:rPr>
          <w:rFonts w:ascii="微软雅黑" w:eastAsia="微软雅黑" w:hAnsi="微软雅黑" w:cs="微软雅黑"/>
          <w:sz w:val="24"/>
        </w:rPr>
      </w:pPr>
      <w:r>
        <w:rPr>
          <w:noProof/>
        </w:rPr>
        <w:drawing>
          <wp:inline distT="0" distB="0" distL="0" distR="0" wp14:anchorId="0C5D9440" wp14:editId="769B9F4C">
            <wp:extent cx="6188710" cy="1351915"/>
            <wp:effectExtent l="0" t="0" r="2540" b="635"/>
            <wp:docPr id="163"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6188710" cy="1351915"/>
                    </a:xfrm>
                    <a:prstGeom prst="rect">
                      <a:avLst/>
                    </a:prstGeom>
                  </pic:spPr>
                </pic:pic>
              </a:graphicData>
            </a:graphic>
          </wp:inline>
        </w:drawing>
      </w:r>
      <w:r>
        <w:rPr>
          <w:rFonts w:ascii="微软雅黑" w:eastAsia="微软雅黑" w:hAnsi="微软雅黑" w:cs="微软雅黑"/>
          <w:sz w:val="24"/>
        </w:rPr>
        <w:tab/>
      </w:r>
      <w:r w:rsidRPr="00787F36">
        <w:rPr>
          <w:rFonts w:ascii="微软雅黑" w:eastAsia="微软雅黑" w:hAnsi="微软雅黑" w:cs="微软雅黑" w:hint="eastAsia"/>
          <w:sz w:val="24"/>
        </w:rPr>
        <w:t>3、在附件信息中上传过程中的附件资料。</w:t>
      </w:r>
    </w:p>
    <w:p w:rsidR="007F5F87" w:rsidRPr="00787F36" w:rsidRDefault="007F5F87" w:rsidP="007F5F87">
      <w:pPr>
        <w:spacing w:line="360" w:lineRule="auto"/>
        <w:rPr>
          <w:rFonts w:ascii="微软雅黑" w:eastAsia="微软雅黑" w:hAnsi="微软雅黑" w:cs="微软雅黑"/>
          <w:sz w:val="24"/>
        </w:rPr>
      </w:pPr>
      <w:r>
        <w:rPr>
          <w:noProof/>
        </w:rPr>
        <w:drawing>
          <wp:inline distT="0" distB="0" distL="0" distR="0" wp14:anchorId="2D11359C" wp14:editId="084275F8">
            <wp:extent cx="6188710" cy="1129030"/>
            <wp:effectExtent l="0" t="0" r="2540" b="0"/>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6188710" cy="1129030"/>
                    </a:xfrm>
                    <a:prstGeom prst="rect">
                      <a:avLst/>
                    </a:prstGeom>
                  </pic:spPr>
                </pic:pic>
              </a:graphicData>
            </a:graphic>
          </wp:inline>
        </w:drawing>
      </w:r>
    </w:p>
    <w:p w:rsidR="007F5F87" w:rsidRPr="00787F36" w:rsidRDefault="007F5F87" w:rsidP="007F5F87">
      <w:pPr>
        <w:spacing w:line="360" w:lineRule="auto"/>
        <w:rPr>
          <w:rFonts w:ascii="微软雅黑" w:eastAsia="微软雅黑" w:hAnsi="微软雅黑" w:cs="微软雅黑"/>
          <w:sz w:val="24"/>
        </w:rPr>
      </w:pPr>
      <w:r w:rsidRPr="00787F36">
        <w:rPr>
          <w:rFonts w:ascii="微软雅黑" w:eastAsia="微软雅黑" w:hAnsi="微软雅黑" w:cs="微软雅黑" w:hint="eastAsia"/>
          <w:sz w:val="24"/>
        </w:rPr>
        <w:t>4、信息填写完全后，</w:t>
      </w:r>
      <w:r>
        <w:rPr>
          <w:rFonts w:ascii="微软雅黑" w:eastAsia="微软雅黑" w:hAnsi="微软雅黑" w:cs="微软雅黑" w:hint="eastAsia"/>
          <w:sz w:val="24"/>
        </w:rPr>
        <w:t>保存、</w:t>
      </w:r>
      <w:r>
        <w:rPr>
          <w:rFonts w:ascii="微软雅黑" w:eastAsia="微软雅黑" w:hAnsi="微软雅黑" w:cs="微软雅黑"/>
          <w:sz w:val="24"/>
        </w:rPr>
        <w:t>提交</w:t>
      </w:r>
      <w:r w:rsidRPr="00787F36">
        <w:rPr>
          <w:rFonts w:ascii="微软雅黑" w:eastAsia="微软雅黑" w:hAnsi="微软雅黑" w:cs="微软雅黑" w:hint="eastAsia"/>
          <w:sz w:val="24"/>
        </w:rPr>
        <w:t>。</w:t>
      </w:r>
    </w:p>
    <w:p w:rsidR="007F5F87" w:rsidRPr="0081033C" w:rsidRDefault="007F5F87" w:rsidP="007F5F87">
      <w:pPr>
        <w:spacing w:line="360" w:lineRule="auto"/>
        <w:rPr>
          <w:rFonts w:ascii="微软雅黑" w:eastAsia="微软雅黑" w:hAnsi="微软雅黑" w:cs="微软雅黑"/>
          <w:sz w:val="24"/>
        </w:rPr>
      </w:pPr>
      <w:r>
        <w:rPr>
          <w:noProof/>
        </w:rPr>
        <w:drawing>
          <wp:inline distT="0" distB="0" distL="0" distR="0" wp14:anchorId="18CE4C2C" wp14:editId="4D49AE82">
            <wp:extent cx="6188710" cy="410210"/>
            <wp:effectExtent l="0" t="0" r="2540" b="889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6188710" cy="410210"/>
                    </a:xfrm>
                    <a:prstGeom prst="rect">
                      <a:avLst/>
                    </a:prstGeom>
                  </pic:spPr>
                </pic:pic>
              </a:graphicData>
            </a:graphic>
          </wp:inline>
        </w:drawing>
      </w:r>
    </w:p>
    <w:p w:rsidR="00A72696" w:rsidRPr="00A72696" w:rsidRDefault="00A72696" w:rsidP="00736855">
      <w:pPr>
        <w:spacing w:line="360" w:lineRule="auto"/>
        <w:rPr>
          <w:rFonts w:ascii="微软雅黑" w:eastAsia="微软雅黑" w:hAnsi="微软雅黑" w:cs="微软雅黑"/>
          <w:sz w:val="24"/>
        </w:rPr>
      </w:pPr>
    </w:p>
    <w:sectPr w:rsidR="00A72696" w:rsidRPr="00A72696" w:rsidSect="00061272">
      <w:headerReference w:type="default" r:id="rId111"/>
      <w:footerReference w:type="default" r:id="rId112"/>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115F0" w:rsidRDefault="00A115F0" w:rsidP="005703F7">
      <w:r>
        <w:separator/>
      </w:r>
    </w:p>
  </w:endnote>
  <w:endnote w:type="continuationSeparator" w:id="0">
    <w:p w:rsidR="00A115F0" w:rsidRDefault="00A115F0" w:rsidP="00570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77FB" w:rsidRPr="00D55F54" w:rsidRDefault="00DB77FB" w:rsidP="00401646">
    <w:pPr>
      <w:pStyle w:val="a5"/>
      <w:jc w:val="center"/>
      <w:rPr>
        <w:rFonts w:ascii="微软雅黑" w:eastAsia="微软雅黑" w:hAnsi="微软雅黑"/>
      </w:rPr>
    </w:pPr>
    <w:r w:rsidRPr="00D55F54">
      <w:rPr>
        <w:rFonts w:ascii="微软雅黑" w:eastAsia="微软雅黑" w:hAnsi="微软雅黑" w:hint="eastAsia"/>
        <w:kern w:val="0"/>
        <w:szCs w:val="21"/>
      </w:rPr>
      <w:t xml:space="preserve">第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PAGE </w:instrText>
    </w:r>
    <w:r w:rsidRPr="00D55F54">
      <w:rPr>
        <w:rFonts w:ascii="微软雅黑" w:eastAsia="微软雅黑" w:hAnsi="微软雅黑"/>
        <w:kern w:val="0"/>
        <w:szCs w:val="21"/>
      </w:rPr>
      <w:fldChar w:fldCharType="separate"/>
    </w:r>
    <w:r w:rsidR="00A74285">
      <w:rPr>
        <w:rFonts w:ascii="微软雅黑" w:eastAsia="微软雅黑" w:hAnsi="微软雅黑"/>
        <w:noProof/>
        <w:kern w:val="0"/>
        <w:szCs w:val="21"/>
      </w:rPr>
      <w:t>1</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 共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NUMPAGES </w:instrText>
    </w:r>
    <w:r w:rsidRPr="00D55F54">
      <w:rPr>
        <w:rFonts w:ascii="微软雅黑" w:eastAsia="微软雅黑" w:hAnsi="微软雅黑"/>
        <w:kern w:val="0"/>
        <w:szCs w:val="21"/>
      </w:rPr>
      <w:fldChar w:fldCharType="separate"/>
    </w:r>
    <w:r w:rsidR="00A74285">
      <w:rPr>
        <w:rFonts w:ascii="微软雅黑" w:eastAsia="微软雅黑" w:hAnsi="微软雅黑"/>
        <w:noProof/>
        <w:kern w:val="0"/>
        <w:szCs w:val="21"/>
      </w:rPr>
      <w:t>41</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115F0" w:rsidRDefault="00A115F0" w:rsidP="005703F7">
      <w:r>
        <w:separator/>
      </w:r>
    </w:p>
  </w:footnote>
  <w:footnote w:type="continuationSeparator" w:id="0">
    <w:p w:rsidR="00A115F0" w:rsidRDefault="00A115F0" w:rsidP="005703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77FB" w:rsidRPr="00133BC7" w:rsidRDefault="00DB77FB" w:rsidP="00E632BC">
    <w:pPr>
      <w:pStyle w:val="a4"/>
      <w:spacing w:before="240" w:after="240"/>
      <w:jc w:val="left"/>
    </w:pPr>
    <w:r>
      <w:ptab w:relativeTo="margin" w:alignment="center" w:leader="none"/>
    </w:r>
    <w:r>
      <w:ptab w:relativeTo="margin" w:alignment="right" w:leader="none"/>
    </w:r>
    <w:r>
      <w:rPr>
        <w:rFonts w:ascii="微软雅黑" w:eastAsia="微软雅黑" w:hAnsi="微软雅黑"/>
        <w:noProof/>
        <w:color w:val="000000"/>
      </w:rPr>
      <w:drawing>
        <wp:inline distT="0" distB="0" distL="0" distR="0" wp14:anchorId="7BCD3279" wp14:editId="0A1648CB">
          <wp:extent cx="1666875" cy="361950"/>
          <wp:effectExtent l="0" t="0" r="9525" b="0"/>
          <wp:docPr id="229" name="图片 229" descr="logo-因为了解-创造更多-中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logo-因为了解-创造更多-中文"/>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3619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BB1435"/>
    <w:multiLevelType w:val="hybridMultilevel"/>
    <w:tmpl w:val="CB727D92"/>
    <w:lvl w:ilvl="0" w:tplc="5FC0A5C4">
      <w:start w:val="1"/>
      <w:numFmt w:val="decimal"/>
      <w:lvlText w:val="3.14.%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51C2B80"/>
    <w:multiLevelType w:val="hybridMultilevel"/>
    <w:tmpl w:val="901CE5B4"/>
    <w:lvl w:ilvl="0" w:tplc="F04ADBFA">
      <w:start w:val="1"/>
      <w:numFmt w:val="decimal"/>
      <w:lvlText w:val="3.13.%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8A3797E"/>
    <w:multiLevelType w:val="hybridMultilevel"/>
    <w:tmpl w:val="9B1AA39C"/>
    <w:lvl w:ilvl="0" w:tplc="2B12A3CE">
      <w:start w:val="1"/>
      <w:numFmt w:val="decimal"/>
      <w:lvlText w:val="3.1.%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B601355"/>
    <w:multiLevelType w:val="hybridMultilevel"/>
    <w:tmpl w:val="ED5A3286"/>
    <w:lvl w:ilvl="0" w:tplc="28FCA358">
      <w:start w:val="1"/>
      <w:numFmt w:val="decimal"/>
      <w:lvlText w:val="3.4.%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4BF2690"/>
    <w:multiLevelType w:val="hybridMultilevel"/>
    <w:tmpl w:val="3F5AB878"/>
    <w:lvl w:ilvl="0" w:tplc="73A4FCA8">
      <w:start w:val="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6625260"/>
    <w:multiLevelType w:val="hybridMultilevel"/>
    <w:tmpl w:val="73501F38"/>
    <w:lvl w:ilvl="0" w:tplc="805EF494">
      <w:start w:val="4"/>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A9736CE"/>
    <w:multiLevelType w:val="hybridMultilevel"/>
    <w:tmpl w:val="B1FCBBEC"/>
    <w:lvl w:ilvl="0" w:tplc="0186AD02">
      <w:start w:val="1"/>
      <w:numFmt w:val="decimal"/>
      <w:lvlText w:val="3.6.%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ABE12AD"/>
    <w:multiLevelType w:val="hybridMultilevel"/>
    <w:tmpl w:val="D5DCE39E"/>
    <w:lvl w:ilvl="0" w:tplc="B98E0AA0">
      <w:start w:val="4"/>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E060AD8"/>
    <w:multiLevelType w:val="hybridMultilevel"/>
    <w:tmpl w:val="321EFE9E"/>
    <w:lvl w:ilvl="0" w:tplc="F70C28F2">
      <w:start w:val="1"/>
      <w:numFmt w:val="decimal"/>
      <w:lvlText w:val="3.2.%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2C2841E5"/>
    <w:multiLevelType w:val="hybridMultilevel"/>
    <w:tmpl w:val="EF30C706"/>
    <w:lvl w:ilvl="0" w:tplc="E1FABF78">
      <w:start w:val="1"/>
      <w:numFmt w:val="bullet"/>
      <w:lvlText w:val=""/>
      <w:lvlJc w:val="left"/>
      <w:pPr>
        <w:tabs>
          <w:tab w:val="num" w:pos="960"/>
        </w:tabs>
        <w:ind w:left="960" w:hanging="420"/>
      </w:pPr>
      <w:rPr>
        <w:rFonts w:ascii="Wingdings" w:hAnsi="Wingdings" w:hint="default"/>
      </w:rPr>
    </w:lvl>
    <w:lvl w:ilvl="1" w:tplc="04090001">
      <w:start w:val="1"/>
      <w:numFmt w:val="bullet"/>
      <w:lvlText w:val=""/>
      <w:lvlJc w:val="left"/>
      <w:pPr>
        <w:tabs>
          <w:tab w:val="num" w:pos="1260"/>
        </w:tabs>
        <w:ind w:left="1260" w:hanging="420"/>
      </w:pPr>
      <w:rPr>
        <w:rFonts w:ascii="Wingdings" w:hAnsi="Wingdings" w:hint="default"/>
      </w:rPr>
    </w:lvl>
    <w:lvl w:ilvl="2" w:tplc="04090005"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3" w:tentative="1">
      <w:start w:val="1"/>
      <w:numFmt w:val="bullet"/>
      <w:lvlText w:val=""/>
      <w:lvlJc w:val="left"/>
      <w:pPr>
        <w:tabs>
          <w:tab w:val="num" w:pos="2520"/>
        </w:tabs>
        <w:ind w:left="2520" w:hanging="420"/>
      </w:pPr>
      <w:rPr>
        <w:rFonts w:ascii="Wingdings" w:hAnsi="Wingdings" w:hint="default"/>
      </w:rPr>
    </w:lvl>
    <w:lvl w:ilvl="5" w:tplc="04090005"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3" w:tentative="1">
      <w:start w:val="1"/>
      <w:numFmt w:val="bullet"/>
      <w:lvlText w:val=""/>
      <w:lvlJc w:val="left"/>
      <w:pPr>
        <w:tabs>
          <w:tab w:val="num" w:pos="3780"/>
        </w:tabs>
        <w:ind w:left="3780" w:hanging="420"/>
      </w:pPr>
      <w:rPr>
        <w:rFonts w:ascii="Wingdings" w:hAnsi="Wingdings" w:hint="default"/>
      </w:rPr>
    </w:lvl>
    <w:lvl w:ilvl="8" w:tplc="04090005" w:tentative="1">
      <w:start w:val="1"/>
      <w:numFmt w:val="bullet"/>
      <w:lvlText w:val=""/>
      <w:lvlJc w:val="left"/>
      <w:pPr>
        <w:tabs>
          <w:tab w:val="num" w:pos="4200"/>
        </w:tabs>
        <w:ind w:left="4200" w:hanging="420"/>
      </w:pPr>
      <w:rPr>
        <w:rFonts w:ascii="Wingdings" w:hAnsi="Wingdings" w:hint="default"/>
      </w:rPr>
    </w:lvl>
  </w:abstractNum>
  <w:abstractNum w:abstractNumId="10" w15:restartNumberingAfterBreak="0">
    <w:nsid w:val="2DAE3463"/>
    <w:multiLevelType w:val="hybridMultilevel"/>
    <w:tmpl w:val="8BBC4FD4"/>
    <w:lvl w:ilvl="0" w:tplc="8078DF0C">
      <w:start w:val="1"/>
      <w:numFmt w:val="decimal"/>
      <w:lvlText w:val="3.8.%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4C022BBB"/>
    <w:multiLevelType w:val="hybridMultilevel"/>
    <w:tmpl w:val="10422660"/>
    <w:lvl w:ilvl="0" w:tplc="28FE0130">
      <w:start w:val="1"/>
      <w:numFmt w:val="decimal"/>
      <w:lvlText w:val="3.9.%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4F386A7C"/>
    <w:multiLevelType w:val="hybridMultilevel"/>
    <w:tmpl w:val="C95670B0"/>
    <w:lvl w:ilvl="0" w:tplc="40E4BA7C">
      <w:start w:val="1"/>
      <w:numFmt w:val="decimal"/>
      <w:lvlText w:val="3.11.%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52A01915"/>
    <w:multiLevelType w:val="hybridMultilevel"/>
    <w:tmpl w:val="C250F926"/>
    <w:lvl w:ilvl="0" w:tplc="BDC0FCC6">
      <w:start w:val="1"/>
      <w:numFmt w:val="decimal"/>
      <w:lvlText w:val="3.5.%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4103FE5"/>
    <w:multiLevelType w:val="hybridMultilevel"/>
    <w:tmpl w:val="4356996C"/>
    <w:lvl w:ilvl="0" w:tplc="82C094FE">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54C00D23"/>
    <w:multiLevelType w:val="hybridMultilevel"/>
    <w:tmpl w:val="EC54E83C"/>
    <w:lvl w:ilvl="0" w:tplc="10864A8A">
      <w:start w:val="1"/>
      <w:numFmt w:val="decimal"/>
      <w:lvlText w:val="3.10.%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CEB6F1B"/>
    <w:multiLevelType w:val="hybridMultilevel"/>
    <w:tmpl w:val="7F6A98FC"/>
    <w:lvl w:ilvl="0" w:tplc="8D26635E">
      <w:start w:val="1"/>
      <w:numFmt w:val="decimal"/>
      <w:lvlText w:val="3.3.%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602D749B"/>
    <w:multiLevelType w:val="hybridMultilevel"/>
    <w:tmpl w:val="B978E3AC"/>
    <w:lvl w:ilvl="0" w:tplc="4314CC86">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664A6567"/>
    <w:multiLevelType w:val="hybridMultilevel"/>
    <w:tmpl w:val="8C5E7BB2"/>
    <w:lvl w:ilvl="0" w:tplc="80BE8332">
      <w:start w:val="4"/>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73F1DEA"/>
    <w:multiLevelType w:val="hybridMultilevel"/>
    <w:tmpl w:val="2B221C92"/>
    <w:lvl w:ilvl="0" w:tplc="A99A1F54">
      <w:start w:val="1"/>
      <w:numFmt w:val="decimal"/>
      <w:lvlText w:val="3.12.%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97D3CF1"/>
    <w:multiLevelType w:val="hybridMultilevel"/>
    <w:tmpl w:val="4BEAE632"/>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6ED076D2"/>
    <w:multiLevelType w:val="hybridMultilevel"/>
    <w:tmpl w:val="E1C26F2A"/>
    <w:lvl w:ilvl="0" w:tplc="588E9A0A">
      <w:start w:val="1"/>
      <w:numFmt w:val="decimal"/>
      <w:lvlText w:val="3.7.%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7F8722BE"/>
    <w:multiLevelType w:val="hybridMultilevel"/>
    <w:tmpl w:val="A6F0EC50"/>
    <w:lvl w:ilvl="0" w:tplc="702A832C">
      <w:start w:val="4"/>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0"/>
  </w:num>
  <w:num w:numId="2">
    <w:abstractNumId w:val="16"/>
  </w:num>
  <w:num w:numId="3">
    <w:abstractNumId w:val="8"/>
  </w:num>
  <w:num w:numId="4">
    <w:abstractNumId w:val="2"/>
  </w:num>
  <w:num w:numId="5">
    <w:abstractNumId w:val="3"/>
  </w:num>
  <w:num w:numId="6">
    <w:abstractNumId w:val="13"/>
  </w:num>
  <w:num w:numId="7">
    <w:abstractNumId w:val="6"/>
  </w:num>
  <w:num w:numId="8">
    <w:abstractNumId w:val="21"/>
  </w:num>
  <w:num w:numId="9">
    <w:abstractNumId w:val="10"/>
  </w:num>
  <w:num w:numId="10">
    <w:abstractNumId w:val="11"/>
  </w:num>
  <w:num w:numId="11">
    <w:abstractNumId w:val="15"/>
  </w:num>
  <w:num w:numId="12">
    <w:abstractNumId w:val="12"/>
  </w:num>
  <w:num w:numId="13">
    <w:abstractNumId w:val="19"/>
  </w:num>
  <w:num w:numId="14">
    <w:abstractNumId w:val="0"/>
  </w:num>
  <w:num w:numId="15">
    <w:abstractNumId w:val="1"/>
  </w:num>
  <w:num w:numId="16">
    <w:abstractNumId w:val="9"/>
  </w:num>
  <w:num w:numId="17">
    <w:abstractNumId w:val="17"/>
  </w:num>
  <w:num w:numId="18">
    <w:abstractNumId w:val="14"/>
  </w:num>
  <w:num w:numId="19">
    <w:abstractNumId w:val="22"/>
  </w:num>
  <w:num w:numId="20">
    <w:abstractNumId w:val="7"/>
  </w:num>
  <w:num w:numId="21">
    <w:abstractNumId w:val="5"/>
  </w:num>
  <w:num w:numId="22">
    <w:abstractNumId w:val="4"/>
  </w:num>
  <w:num w:numId="23">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57D"/>
    <w:rsid w:val="00001905"/>
    <w:rsid w:val="000022A4"/>
    <w:rsid w:val="00002CD9"/>
    <w:rsid w:val="00003B9C"/>
    <w:rsid w:val="00004E0C"/>
    <w:rsid w:val="000063D8"/>
    <w:rsid w:val="00007178"/>
    <w:rsid w:val="00007CAA"/>
    <w:rsid w:val="00013A11"/>
    <w:rsid w:val="0001433B"/>
    <w:rsid w:val="00016026"/>
    <w:rsid w:val="00017BF0"/>
    <w:rsid w:val="00020326"/>
    <w:rsid w:val="00024D86"/>
    <w:rsid w:val="0002508F"/>
    <w:rsid w:val="0002514E"/>
    <w:rsid w:val="00025696"/>
    <w:rsid w:val="00027931"/>
    <w:rsid w:val="000372CF"/>
    <w:rsid w:val="000374AC"/>
    <w:rsid w:val="000447DB"/>
    <w:rsid w:val="00045013"/>
    <w:rsid w:val="0004571A"/>
    <w:rsid w:val="00047520"/>
    <w:rsid w:val="00047720"/>
    <w:rsid w:val="000548B8"/>
    <w:rsid w:val="00055055"/>
    <w:rsid w:val="00055727"/>
    <w:rsid w:val="00057B2E"/>
    <w:rsid w:val="00057EEF"/>
    <w:rsid w:val="000608BC"/>
    <w:rsid w:val="00061272"/>
    <w:rsid w:val="0006489B"/>
    <w:rsid w:val="00064A9D"/>
    <w:rsid w:val="00064D70"/>
    <w:rsid w:val="000655AF"/>
    <w:rsid w:val="00066215"/>
    <w:rsid w:val="00066507"/>
    <w:rsid w:val="000670D4"/>
    <w:rsid w:val="00067914"/>
    <w:rsid w:val="000708CF"/>
    <w:rsid w:val="00070A25"/>
    <w:rsid w:val="00071E23"/>
    <w:rsid w:val="00073E32"/>
    <w:rsid w:val="0008082B"/>
    <w:rsid w:val="00081569"/>
    <w:rsid w:val="000819E3"/>
    <w:rsid w:val="00081A1F"/>
    <w:rsid w:val="00081D1A"/>
    <w:rsid w:val="00082317"/>
    <w:rsid w:val="00083016"/>
    <w:rsid w:val="00084041"/>
    <w:rsid w:val="0008633E"/>
    <w:rsid w:val="00087D5D"/>
    <w:rsid w:val="00090B80"/>
    <w:rsid w:val="00090E8F"/>
    <w:rsid w:val="00091D2B"/>
    <w:rsid w:val="00092C93"/>
    <w:rsid w:val="000941E2"/>
    <w:rsid w:val="000948D9"/>
    <w:rsid w:val="00096E3B"/>
    <w:rsid w:val="000973A8"/>
    <w:rsid w:val="000A101E"/>
    <w:rsid w:val="000A4112"/>
    <w:rsid w:val="000A49BD"/>
    <w:rsid w:val="000A59BD"/>
    <w:rsid w:val="000B63E5"/>
    <w:rsid w:val="000C010D"/>
    <w:rsid w:val="000C41BD"/>
    <w:rsid w:val="000D049C"/>
    <w:rsid w:val="000D0B24"/>
    <w:rsid w:val="000D1413"/>
    <w:rsid w:val="000D1A11"/>
    <w:rsid w:val="000D1E49"/>
    <w:rsid w:val="000D265B"/>
    <w:rsid w:val="000D2A05"/>
    <w:rsid w:val="000D4398"/>
    <w:rsid w:val="000D47A1"/>
    <w:rsid w:val="000D6E1F"/>
    <w:rsid w:val="000D75EC"/>
    <w:rsid w:val="000E1F9B"/>
    <w:rsid w:val="000E266F"/>
    <w:rsid w:val="000E2D41"/>
    <w:rsid w:val="000F0968"/>
    <w:rsid w:val="000F2CF7"/>
    <w:rsid w:val="000F4AFE"/>
    <w:rsid w:val="000F6E1F"/>
    <w:rsid w:val="000F7ABE"/>
    <w:rsid w:val="000F7C1A"/>
    <w:rsid w:val="00100FD9"/>
    <w:rsid w:val="00107546"/>
    <w:rsid w:val="00111D95"/>
    <w:rsid w:val="00114025"/>
    <w:rsid w:val="00116A42"/>
    <w:rsid w:val="00121D1A"/>
    <w:rsid w:val="00123903"/>
    <w:rsid w:val="001239DD"/>
    <w:rsid w:val="001250A8"/>
    <w:rsid w:val="00125935"/>
    <w:rsid w:val="0012797D"/>
    <w:rsid w:val="00131D64"/>
    <w:rsid w:val="00131E23"/>
    <w:rsid w:val="00132023"/>
    <w:rsid w:val="00133BC7"/>
    <w:rsid w:val="001345E1"/>
    <w:rsid w:val="00135BF2"/>
    <w:rsid w:val="00140388"/>
    <w:rsid w:val="00140C66"/>
    <w:rsid w:val="00145966"/>
    <w:rsid w:val="00145B8C"/>
    <w:rsid w:val="001478E1"/>
    <w:rsid w:val="00150673"/>
    <w:rsid w:val="00150CB7"/>
    <w:rsid w:val="00151A51"/>
    <w:rsid w:val="00152614"/>
    <w:rsid w:val="00154DCF"/>
    <w:rsid w:val="00155A4B"/>
    <w:rsid w:val="0016063B"/>
    <w:rsid w:val="0016231A"/>
    <w:rsid w:val="00167202"/>
    <w:rsid w:val="00170098"/>
    <w:rsid w:val="001732DA"/>
    <w:rsid w:val="00173ED3"/>
    <w:rsid w:val="00175F9E"/>
    <w:rsid w:val="001825CE"/>
    <w:rsid w:val="0018295E"/>
    <w:rsid w:val="00183F1C"/>
    <w:rsid w:val="00184E6A"/>
    <w:rsid w:val="0019130D"/>
    <w:rsid w:val="00192830"/>
    <w:rsid w:val="0019457D"/>
    <w:rsid w:val="00195A8D"/>
    <w:rsid w:val="00197028"/>
    <w:rsid w:val="001A01B5"/>
    <w:rsid w:val="001A1BC4"/>
    <w:rsid w:val="001A3F17"/>
    <w:rsid w:val="001A442B"/>
    <w:rsid w:val="001A5049"/>
    <w:rsid w:val="001A532E"/>
    <w:rsid w:val="001B09A2"/>
    <w:rsid w:val="001B1145"/>
    <w:rsid w:val="001B16AB"/>
    <w:rsid w:val="001B1ABD"/>
    <w:rsid w:val="001B54BE"/>
    <w:rsid w:val="001B61F0"/>
    <w:rsid w:val="001B7A77"/>
    <w:rsid w:val="001C0BE1"/>
    <w:rsid w:val="001C25DE"/>
    <w:rsid w:val="001C437D"/>
    <w:rsid w:val="001C5629"/>
    <w:rsid w:val="001D0D62"/>
    <w:rsid w:val="001D1A2C"/>
    <w:rsid w:val="001D1C30"/>
    <w:rsid w:val="001D2451"/>
    <w:rsid w:val="001D2CD0"/>
    <w:rsid w:val="001D3E28"/>
    <w:rsid w:val="001D4C49"/>
    <w:rsid w:val="001E0008"/>
    <w:rsid w:val="001E259B"/>
    <w:rsid w:val="001F137F"/>
    <w:rsid w:val="001F3F2E"/>
    <w:rsid w:val="001F5BB1"/>
    <w:rsid w:val="001F60D3"/>
    <w:rsid w:val="00203326"/>
    <w:rsid w:val="00205076"/>
    <w:rsid w:val="002108A3"/>
    <w:rsid w:val="00216955"/>
    <w:rsid w:val="0021737A"/>
    <w:rsid w:val="00221012"/>
    <w:rsid w:val="00222447"/>
    <w:rsid w:val="00223AC5"/>
    <w:rsid w:val="00225DE3"/>
    <w:rsid w:val="00227AF8"/>
    <w:rsid w:val="002307DC"/>
    <w:rsid w:val="00232148"/>
    <w:rsid w:val="002347BA"/>
    <w:rsid w:val="002353F7"/>
    <w:rsid w:val="0024148B"/>
    <w:rsid w:val="00246191"/>
    <w:rsid w:val="00250051"/>
    <w:rsid w:val="00250514"/>
    <w:rsid w:val="0025248D"/>
    <w:rsid w:val="00252E6D"/>
    <w:rsid w:val="00260963"/>
    <w:rsid w:val="0026642D"/>
    <w:rsid w:val="002672C2"/>
    <w:rsid w:val="002710B6"/>
    <w:rsid w:val="0027219A"/>
    <w:rsid w:val="002744B9"/>
    <w:rsid w:val="002747AE"/>
    <w:rsid w:val="0028094C"/>
    <w:rsid w:val="002815E2"/>
    <w:rsid w:val="002816C8"/>
    <w:rsid w:val="00285A94"/>
    <w:rsid w:val="00290548"/>
    <w:rsid w:val="00290AF5"/>
    <w:rsid w:val="00294E84"/>
    <w:rsid w:val="002972DE"/>
    <w:rsid w:val="00297799"/>
    <w:rsid w:val="002A0F8F"/>
    <w:rsid w:val="002A3CE0"/>
    <w:rsid w:val="002A7DA4"/>
    <w:rsid w:val="002B2AFD"/>
    <w:rsid w:val="002B4581"/>
    <w:rsid w:val="002B470A"/>
    <w:rsid w:val="002B64A1"/>
    <w:rsid w:val="002C03E7"/>
    <w:rsid w:val="002C15EE"/>
    <w:rsid w:val="002C2000"/>
    <w:rsid w:val="002C20EA"/>
    <w:rsid w:val="002C2A21"/>
    <w:rsid w:val="002C3010"/>
    <w:rsid w:val="002C5D13"/>
    <w:rsid w:val="002D05EA"/>
    <w:rsid w:val="002D25D9"/>
    <w:rsid w:val="002D4371"/>
    <w:rsid w:val="002D50E8"/>
    <w:rsid w:val="002E20D2"/>
    <w:rsid w:val="002E2E05"/>
    <w:rsid w:val="002E36E2"/>
    <w:rsid w:val="002E5894"/>
    <w:rsid w:val="002E747D"/>
    <w:rsid w:val="002E762D"/>
    <w:rsid w:val="002F0E74"/>
    <w:rsid w:val="002F133C"/>
    <w:rsid w:val="002F1F8C"/>
    <w:rsid w:val="002F25EE"/>
    <w:rsid w:val="002F2962"/>
    <w:rsid w:val="002F383E"/>
    <w:rsid w:val="002F3943"/>
    <w:rsid w:val="002F3A60"/>
    <w:rsid w:val="002F4684"/>
    <w:rsid w:val="002F4AE1"/>
    <w:rsid w:val="002F761E"/>
    <w:rsid w:val="00301039"/>
    <w:rsid w:val="0030702D"/>
    <w:rsid w:val="003112D4"/>
    <w:rsid w:val="00313930"/>
    <w:rsid w:val="0031420F"/>
    <w:rsid w:val="0031555E"/>
    <w:rsid w:val="00316905"/>
    <w:rsid w:val="00317C4E"/>
    <w:rsid w:val="00322F83"/>
    <w:rsid w:val="0033002F"/>
    <w:rsid w:val="0033250E"/>
    <w:rsid w:val="00335970"/>
    <w:rsid w:val="003362E7"/>
    <w:rsid w:val="003365E4"/>
    <w:rsid w:val="0034441B"/>
    <w:rsid w:val="00346D42"/>
    <w:rsid w:val="0035001E"/>
    <w:rsid w:val="00350FF2"/>
    <w:rsid w:val="00351470"/>
    <w:rsid w:val="003516F6"/>
    <w:rsid w:val="00351912"/>
    <w:rsid w:val="00352643"/>
    <w:rsid w:val="003548C5"/>
    <w:rsid w:val="0035497D"/>
    <w:rsid w:val="003568FD"/>
    <w:rsid w:val="0036153D"/>
    <w:rsid w:val="0036280C"/>
    <w:rsid w:val="0036430F"/>
    <w:rsid w:val="00365B58"/>
    <w:rsid w:val="00366A4D"/>
    <w:rsid w:val="00372671"/>
    <w:rsid w:val="00373A8F"/>
    <w:rsid w:val="00373CEB"/>
    <w:rsid w:val="00374B14"/>
    <w:rsid w:val="00375501"/>
    <w:rsid w:val="00377C5D"/>
    <w:rsid w:val="00381106"/>
    <w:rsid w:val="003817BD"/>
    <w:rsid w:val="00381B89"/>
    <w:rsid w:val="0038523C"/>
    <w:rsid w:val="003904A8"/>
    <w:rsid w:val="003927D4"/>
    <w:rsid w:val="003947E0"/>
    <w:rsid w:val="003964C6"/>
    <w:rsid w:val="003A0301"/>
    <w:rsid w:val="003A1121"/>
    <w:rsid w:val="003A1FE8"/>
    <w:rsid w:val="003A4FAC"/>
    <w:rsid w:val="003A5389"/>
    <w:rsid w:val="003A670E"/>
    <w:rsid w:val="003A6894"/>
    <w:rsid w:val="003B2669"/>
    <w:rsid w:val="003B4F9E"/>
    <w:rsid w:val="003B5F35"/>
    <w:rsid w:val="003C0E5C"/>
    <w:rsid w:val="003C1F16"/>
    <w:rsid w:val="003C1FBC"/>
    <w:rsid w:val="003C401F"/>
    <w:rsid w:val="003C4108"/>
    <w:rsid w:val="003C474A"/>
    <w:rsid w:val="003C598B"/>
    <w:rsid w:val="003C5E7C"/>
    <w:rsid w:val="003C6EC9"/>
    <w:rsid w:val="003C751F"/>
    <w:rsid w:val="003D556E"/>
    <w:rsid w:val="003D7528"/>
    <w:rsid w:val="003E115D"/>
    <w:rsid w:val="003E3189"/>
    <w:rsid w:val="003E3752"/>
    <w:rsid w:val="003E38FF"/>
    <w:rsid w:val="003E5527"/>
    <w:rsid w:val="003E5AFE"/>
    <w:rsid w:val="003E67C9"/>
    <w:rsid w:val="003E7C4F"/>
    <w:rsid w:val="003E7EFD"/>
    <w:rsid w:val="003F5070"/>
    <w:rsid w:val="003F5496"/>
    <w:rsid w:val="003F5FF7"/>
    <w:rsid w:val="003F781E"/>
    <w:rsid w:val="00401646"/>
    <w:rsid w:val="00401EF7"/>
    <w:rsid w:val="004020BD"/>
    <w:rsid w:val="00403243"/>
    <w:rsid w:val="00404423"/>
    <w:rsid w:val="0040473B"/>
    <w:rsid w:val="004047BE"/>
    <w:rsid w:val="004130F2"/>
    <w:rsid w:val="0041546B"/>
    <w:rsid w:val="00415A63"/>
    <w:rsid w:val="00415A78"/>
    <w:rsid w:val="00415CA0"/>
    <w:rsid w:val="00416891"/>
    <w:rsid w:val="00416C11"/>
    <w:rsid w:val="00420729"/>
    <w:rsid w:val="00421DFE"/>
    <w:rsid w:val="00423C99"/>
    <w:rsid w:val="004263FE"/>
    <w:rsid w:val="00427806"/>
    <w:rsid w:val="00430F36"/>
    <w:rsid w:val="00432A91"/>
    <w:rsid w:val="00436E55"/>
    <w:rsid w:val="00440D6A"/>
    <w:rsid w:val="00442002"/>
    <w:rsid w:val="004478BB"/>
    <w:rsid w:val="00447CC6"/>
    <w:rsid w:val="00450954"/>
    <w:rsid w:val="004518FB"/>
    <w:rsid w:val="004530FD"/>
    <w:rsid w:val="00460121"/>
    <w:rsid w:val="00465A44"/>
    <w:rsid w:val="00465B05"/>
    <w:rsid w:val="00466948"/>
    <w:rsid w:val="00466E67"/>
    <w:rsid w:val="00470AEC"/>
    <w:rsid w:val="00471EC5"/>
    <w:rsid w:val="004722B3"/>
    <w:rsid w:val="0047398B"/>
    <w:rsid w:val="0047643E"/>
    <w:rsid w:val="004771CF"/>
    <w:rsid w:val="00481E47"/>
    <w:rsid w:val="004826DC"/>
    <w:rsid w:val="00483A56"/>
    <w:rsid w:val="004876E4"/>
    <w:rsid w:val="004944BA"/>
    <w:rsid w:val="004966E1"/>
    <w:rsid w:val="004A086B"/>
    <w:rsid w:val="004A4FE4"/>
    <w:rsid w:val="004A5091"/>
    <w:rsid w:val="004A615F"/>
    <w:rsid w:val="004A6211"/>
    <w:rsid w:val="004B08A9"/>
    <w:rsid w:val="004B57B3"/>
    <w:rsid w:val="004C6ED9"/>
    <w:rsid w:val="004C7068"/>
    <w:rsid w:val="004E0FA8"/>
    <w:rsid w:val="004E1B66"/>
    <w:rsid w:val="004E3B2E"/>
    <w:rsid w:val="004E6519"/>
    <w:rsid w:val="004E6A9F"/>
    <w:rsid w:val="004F0F81"/>
    <w:rsid w:val="004F1212"/>
    <w:rsid w:val="004F3745"/>
    <w:rsid w:val="004F46FB"/>
    <w:rsid w:val="004F4FB0"/>
    <w:rsid w:val="004F7D46"/>
    <w:rsid w:val="004F7F64"/>
    <w:rsid w:val="005017EC"/>
    <w:rsid w:val="00502263"/>
    <w:rsid w:val="005026ED"/>
    <w:rsid w:val="00503F6C"/>
    <w:rsid w:val="00505D78"/>
    <w:rsid w:val="00506E6C"/>
    <w:rsid w:val="005144AA"/>
    <w:rsid w:val="005179EC"/>
    <w:rsid w:val="0052007C"/>
    <w:rsid w:val="00523B25"/>
    <w:rsid w:val="00526177"/>
    <w:rsid w:val="005311B4"/>
    <w:rsid w:val="00531C13"/>
    <w:rsid w:val="0053251B"/>
    <w:rsid w:val="00535D55"/>
    <w:rsid w:val="005361B5"/>
    <w:rsid w:val="00540673"/>
    <w:rsid w:val="0054172C"/>
    <w:rsid w:val="005428E6"/>
    <w:rsid w:val="00543930"/>
    <w:rsid w:val="00544355"/>
    <w:rsid w:val="00545AC2"/>
    <w:rsid w:val="005473B0"/>
    <w:rsid w:val="00550BE5"/>
    <w:rsid w:val="00551A28"/>
    <w:rsid w:val="00551E21"/>
    <w:rsid w:val="00554876"/>
    <w:rsid w:val="00554F3D"/>
    <w:rsid w:val="0056014A"/>
    <w:rsid w:val="00560729"/>
    <w:rsid w:val="005607C5"/>
    <w:rsid w:val="005613F9"/>
    <w:rsid w:val="005656CC"/>
    <w:rsid w:val="005703F7"/>
    <w:rsid w:val="00571FBC"/>
    <w:rsid w:val="0057206A"/>
    <w:rsid w:val="00572F0E"/>
    <w:rsid w:val="00573031"/>
    <w:rsid w:val="00573C51"/>
    <w:rsid w:val="00574690"/>
    <w:rsid w:val="00574F26"/>
    <w:rsid w:val="0057706D"/>
    <w:rsid w:val="00580ABE"/>
    <w:rsid w:val="00582CF2"/>
    <w:rsid w:val="005834BB"/>
    <w:rsid w:val="00583576"/>
    <w:rsid w:val="00583B9B"/>
    <w:rsid w:val="0059023F"/>
    <w:rsid w:val="00591C87"/>
    <w:rsid w:val="00593CDE"/>
    <w:rsid w:val="00593F48"/>
    <w:rsid w:val="00594CE9"/>
    <w:rsid w:val="00596277"/>
    <w:rsid w:val="005963CC"/>
    <w:rsid w:val="005970D7"/>
    <w:rsid w:val="005A0483"/>
    <w:rsid w:val="005A2E5E"/>
    <w:rsid w:val="005A2E8D"/>
    <w:rsid w:val="005B2F9E"/>
    <w:rsid w:val="005B3071"/>
    <w:rsid w:val="005B3FC5"/>
    <w:rsid w:val="005B56C8"/>
    <w:rsid w:val="005B7AE1"/>
    <w:rsid w:val="005C445D"/>
    <w:rsid w:val="005C5929"/>
    <w:rsid w:val="005C673D"/>
    <w:rsid w:val="005D022B"/>
    <w:rsid w:val="005D1374"/>
    <w:rsid w:val="005D13E0"/>
    <w:rsid w:val="005D3E8E"/>
    <w:rsid w:val="005D4C65"/>
    <w:rsid w:val="005E6163"/>
    <w:rsid w:val="005E7B53"/>
    <w:rsid w:val="005F0CCE"/>
    <w:rsid w:val="005F4BC6"/>
    <w:rsid w:val="0060193B"/>
    <w:rsid w:val="00601AA2"/>
    <w:rsid w:val="00601DC1"/>
    <w:rsid w:val="00603567"/>
    <w:rsid w:val="00603E39"/>
    <w:rsid w:val="006042A0"/>
    <w:rsid w:val="006050B6"/>
    <w:rsid w:val="0060590E"/>
    <w:rsid w:val="00606554"/>
    <w:rsid w:val="00606F27"/>
    <w:rsid w:val="00610BB7"/>
    <w:rsid w:val="0061150A"/>
    <w:rsid w:val="0061546F"/>
    <w:rsid w:val="00615597"/>
    <w:rsid w:val="0061630B"/>
    <w:rsid w:val="00620A0C"/>
    <w:rsid w:val="00624DAC"/>
    <w:rsid w:val="00626B6C"/>
    <w:rsid w:val="006273BA"/>
    <w:rsid w:val="00630CF1"/>
    <w:rsid w:val="00635BC1"/>
    <w:rsid w:val="006436E0"/>
    <w:rsid w:val="00644BB8"/>
    <w:rsid w:val="00645852"/>
    <w:rsid w:val="0064608E"/>
    <w:rsid w:val="00647360"/>
    <w:rsid w:val="0064765C"/>
    <w:rsid w:val="00650BD5"/>
    <w:rsid w:val="00652B62"/>
    <w:rsid w:val="0065438A"/>
    <w:rsid w:val="00654EB1"/>
    <w:rsid w:val="00656557"/>
    <w:rsid w:val="0066399B"/>
    <w:rsid w:val="00665039"/>
    <w:rsid w:val="00670383"/>
    <w:rsid w:val="00674940"/>
    <w:rsid w:val="006756C8"/>
    <w:rsid w:val="0067717E"/>
    <w:rsid w:val="006801A7"/>
    <w:rsid w:val="0068193F"/>
    <w:rsid w:val="00685BFF"/>
    <w:rsid w:val="00685DFF"/>
    <w:rsid w:val="00686094"/>
    <w:rsid w:val="006929EA"/>
    <w:rsid w:val="00696FB5"/>
    <w:rsid w:val="006A0811"/>
    <w:rsid w:val="006A0E5F"/>
    <w:rsid w:val="006A19A2"/>
    <w:rsid w:val="006A1E41"/>
    <w:rsid w:val="006A2640"/>
    <w:rsid w:val="006A32E6"/>
    <w:rsid w:val="006A3F90"/>
    <w:rsid w:val="006B63A0"/>
    <w:rsid w:val="006B78FC"/>
    <w:rsid w:val="006C1E3D"/>
    <w:rsid w:val="006C5CCA"/>
    <w:rsid w:val="006D2C4B"/>
    <w:rsid w:val="006D47E7"/>
    <w:rsid w:val="006D4B0B"/>
    <w:rsid w:val="006D603B"/>
    <w:rsid w:val="006D722F"/>
    <w:rsid w:val="006E1C52"/>
    <w:rsid w:val="006E403E"/>
    <w:rsid w:val="006E6122"/>
    <w:rsid w:val="006F0DF9"/>
    <w:rsid w:val="006F194C"/>
    <w:rsid w:val="006F600A"/>
    <w:rsid w:val="006F66F8"/>
    <w:rsid w:val="006F75FA"/>
    <w:rsid w:val="00701858"/>
    <w:rsid w:val="00703C3D"/>
    <w:rsid w:val="0070551D"/>
    <w:rsid w:val="00707E34"/>
    <w:rsid w:val="00712CD6"/>
    <w:rsid w:val="00717E62"/>
    <w:rsid w:val="00721B77"/>
    <w:rsid w:val="0072445E"/>
    <w:rsid w:val="0073166C"/>
    <w:rsid w:val="007319A8"/>
    <w:rsid w:val="007321AD"/>
    <w:rsid w:val="00736855"/>
    <w:rsid w:val="00745418"/>
    <w:rsid w:val="0074554C"/>
    <w:rsid w:val="00745766"/>
    <w:rsid w:val="007457B0"/>
    <w:rsid w:val="00751A94"/>
    <w:rsid w:val="007526E6"/>
    <w:rsid w:val="007555B9"/>
    <w:rsid w:val="00757A88"/>
    <w:rsid w:val="00763358"/>
    <w:rsid w:val="00766600"/>
    <w:rsid w:val="00767E77"/>
    <w:rsid w:val="007705D1"/>
    <w:rsid w:val="00772062"/>
    <w:rsid w:val="00774533"/>
    <w:rsid w:val="00774B67"/>
    <w:rsid w:val="007754DB"/>
    <w:rsid w:val="007810FB"/>
    <w:rsid w:val="007811F6"/>
    <w:rsid w:val="007842EA"/>
    <w:rsid w:val="00786239"/>
    <w:rsid w:val="00787F36"/>
    <w:rsid w:val="00793ED1"/>
    <w:rsid w:val="007976D2"/>
    <w:rsid w:val="00797B97"/>
    <w:rsid w:val="007A0AB7"/>
    <w:rsid w:val="007A0EC8"/>
    <w:rsid w:val="007A3EB9"/>
    <w:rsid w:val="007A532B"/>
    <w:rsid w:val="007A544B"/>
    <w:rsid w:val="007A5720"/>
    <w:rsid w:val="007B131E"/>
    <w:rsid w:val="007B716A"/>
    <w:rsid w:val="007C08ED"/>
    <w:rsid w:val="007C0CDF"/>
    <w:rsid w:val="007C1565"/>
    <w:rsid w:val="007C1E12"/>
    <w:rsid w:val="007C249A"/>
    <w:rsid w:val="007C29FD"/>
    <w:rsid w:val="007C3460"/>
    <w:rsid w:val="007C3E6F"/>
    <w:rsid w:val="007C4152"/>
    <w:rsid w:val="007C5647"/>
    <w:rsid w:val="007C5B4C"/>
    <w:rsid w:val="007D0229"/>
    <w:rsid w:val="007D3448"/>
    <w:rsid w:val="007D3C3B"/>
    <w:rsid w:val="007E02D6"/>
    <w:rsid w:val="007E0324"/>
    <w:rsid w:val="007E51FB"/>
    <w:rsid w:val="007E5AD2"/>
    <w:rsid w:val="007F5F87"/>
    <w:rsid w:val="00801AA4"/>
    <w:rsid w:val="008034C7"/>
    <w:rsid w:val="00807C25"/>
    <w:rsid w:val="0081033C"/>
    <w:rsid w:val="00812279"/>
    <w:rsid w:val="00812F1C"/>
    <w:rsid w:val="00813C7A"/>
    <w:rsid w:val="008147CE"/>
    <w:rsid w:val="008154E7"/>
    <w:rsid w:val="0081686C"/>
    <w:rsid w:val="00820A82"/>
    <w:rsid w:val="008211B1"/>
    <w:rsid w:val="00821A9B"/>
    <w:rsid w:val="00823AFC"/>
    <w:rsid w:val="00824F40"/>
    <w:rsid w:val="00825EDD"/>
    <w:rsid w:val="0083482C"/>
    <w:rsid w:val="00836A9E"/>
    <w:rsid w:val="00837DD5"/>
    <w:rsid w:val="00840767"/>
    <w:rsid w:val="00846A2C"/>
    <w:rsid w:val="00846B6F"/>
    <w:rsid w:val="008507DA"/>
    <w:rsid w:val="00853233"/>
    <w:rsid w:val="00855DC1"/>
    <w:rsid w:val="00855E7D"/>
    <w:rsid w:val="00857C18"/>
    <w:rsid w:val="00860352"/>
    <w:rsid w:val="008644E3"/>
    <w:rsid w:val="0086678B"/>
    <w:rsid w:val="00872D23"/>
    <w:rsid w:val="00872DBC"/>
    <w:rsid w:val="008753E1"/>
    <w:rsid w:val="00876198"/>
    <w:rsid w:val="008771FF"/>
    <w:rsid w:val="008772F1"/>
    <w:rsid w:val="00880C9D"/>
    <w:rsid w:val="008820DD"/>
    <w:rsid w:val="00883D21"/>
    <w:rsid w:val="00884245"/>
    <w:rsid w:val="0089076C"/>
    <w:rsid w:val="008927DE"/>
    <w:rsid w:val="008940D1"/>
    <w:rsid w:val="00895349"/>
    <w:rsid w:val="00896177"/>
    <w:rsid w:val="00896603"/>
    <w:rsid w:val="008A0686"/>
    <w:rsid w:val="008A1F2A"/>
    <w:rsid w:val="008A341B"/>
    <w:rsid w:val="008A38F8"/>
    <w:rsid w:val="008A4108"/>
    <w:rsid w:val="008B0010"/>
    <w:rsid w:val="008B2162"/>
    <w:rsid w:val="008B4454"/>
    <w:rsid w:val="008B4CEC"/>
    <w:rsid w:val="008B6A47"/>
    <w:rsid w:val="008B70B8"/>
    <w:rsid w:val="008B76F5"/>
    <w:rsid w:val="008B778E"/>
    <w:rsid w:val="008C27ED"/>
    <w:rsid w:val="008C2F4A"/>
    <w:rsid w:val="008C69EE"/>
    <w:rsid w:val="008C763E"/>
    <w:rsid w:val="008C7AA7"/>
    <w:rsid w:val="008D2CBF"/>
    <w:rsid w:val="008D4875"/>
    <w:rsid w:val="008E00B3"/>
    <w:rsid w:val="008E1C89"/>
    <w:rsid w:val="008F0546"/>
    <w:rsid w:val="008F3DC7"/>
    <w:rsid w:val="008F58B2"/>
    <w:rsid w:val="008F6A6C"/>
    <w:rsid w:val="00904987"/>
    <w:rsid w:val="00907AE8"/>
    <w:rsid w:val="00913D6D"/>
    <w:rsid w:val="00916597"/>
    <w:rsid w:val="0091725C"/>
    <w:rsid w:val="00920358"/>
    <w:rsid w:val="0092137D"/>
    <w:rsid w:val="00921E0C"/>
    <w:rsid w:val="0092240B"/>
    <w:rsid w:val="00923E16"/>
    <w:rsid w:val="00932A6C"/>
    <w:rsid w:val="00934F90"/>
    <w:rsid w:val="00936CD0"/>
    <w:rsid w:val="00937340"/>
    <w:rsid w:val="009373BA"/>
    <w:rsid w:val="009377E8"/>
    <w:rsid w:val="00944A31"/>
    <w:rsid w:val="00950CB7"/>
    <w:rsid w:val="00954D1E"/>
    <w:rsid w:val="00954E93"/>
    <w:rsid w:val="00955412"/>
    <w:rsid w:val="00956EA0"/>
    <w:rsid w:val="00957A24"/>
    <w:rsid w:val="009608BE"/>
    <w:rsid w:val="00962020"/>
    <w:rsid w:val="0096318B"/>
    <w:rsid w:val="00963EE0"/>
    <w:rsid w:val="00964180"/>
    <w:rsid w:val="00964541"/>
    <w:rsid w:val="00973949"/>
    <w:rsid w:val="009766BB"/>
    <w:rsid w:val="00980016"/>
    <w:rsid w:val="009815C6"/>
    <w:rsid w:val="00981725"/>
    <w:rsid w:val="00981954"/>
    <w:rsid w:val="00982700"/>
    <w:rsid w:val="00983049"/>
    <w:rsid w:val="00983757"/>
    <w:rsid w:val="00983E77"/>
    <w:rsid w:val="009842F9"/>
    <w:rsid w:val="00984E98"/>
    <w:rsid w:val="0098665B"/>
    <w:rsid w:val="009913CB"/>
    <w:rsid w:val="0099360D"/>
    <w:rsid w:val="00994AD8"/>
    <w:rsid w:val="00997AC3"/>
    <w:rsid w:val="009A11E7"/>
    <w:rsid w:val="009A150F"/>
    <w:rsid w:val="009A1CA0"/>
    <w:rsid w:val="009B1630"/>
    <w:rsid w:val="009B2CC6"/>
    <w:rsid w:val="009B486C"/>
    <w:rsid w:val="009B652A"/>
    <w:rsid w:val="009B6C05"/>
    <w:rsid w:val="009C5F30"/>
    <w:rsid w:val="009D0C74"/>
    <w:rsid w:val="009D36E1"/>
    <w:rsid w:val="009D4312"/>
    <w:rsid w:val="009D5B8B"/>
    <w:rsid w:val="009D61F6"/>
    <w:rsid w:val="009D7368"/>
    <w:rsid w:val="009E14E2"/>
    <w:rsid w:val="009E161F"/>
    <w:rsid w:val="009E1EA3"/>
    <w:rsid w:val="009F2E80"/>
    <w:rsid w:val="009F5973"/>
    <w:rsid w:val="009F6C1C"/>
    <w:rsid w:val="009F7E52"/>
    <w:rsid w:val="00A00B61"/>
    <w:rsid w:val="00A0212E"/>
    <w:rsid w:val="00A02DF6"/>
    <w:rsid w:val="00A03E92"/>
    <w:rsid w:val="00A048CD"/>
    <w:rsid w:val="00A05A0C"/>
    <w:rsid w:val="00A07412"/>
    <w:rsid w:val="00A10F7D"/>
    <w:rsid w:val="00A11447"/>
    <w:rsid w:val="00A115F0"/>
    <w:rsid w:val="00A12264"/>
    <w:rsid w:val="00A157A8"/>
    <w:rsid w:val="00A256BB"/>
    <w:rsid w:val="00A26549"/>
    <w:rsid w:val="00A274CF"/>
    <w:rsid w:val="00A27E09"/>
    <w:rsid w:val="00A31B75"/>
    <w:rsid w:val="00A31C3C"/>
    <w:rsid w:val="00A33F06"/>
    <w:rsid w:val="00A35D1D"/>
    <w:rsid w:val="00A362FF"/>
    <w:rsid w:val="00A40147"/>
    <w:rsid w:val="00A4088A"/>
    <w:rsid w:val="00A41706"/>
    <w:rsid w:val="00A426A5"/>
    <w:rsid w:val="00A470C0"/>
    <w:rsid w:val="00A4713B"/>
    <w:rsid w:val="00A479D3"/>
    <w:rsid w:val="00A51E1B"/>
    <w:rsid w:val="00A51E5B"/>
    <w:rsid w:val="00A53454"/>
    <w:rsid w:val="00A571E3"/>
    <w:rsid w:val="00A632DA"/>
    <w:rsid w:val="00A6596E"/>
    <w:rsid w:val="00A66DA5"/>
    <w:rsid w:val="00A67532"/>
    <w:rsid w:val="00A6778F"/>
    <w:rsid w:val="00A67A87"/>
    <w:rsid w:val="00A7237B"/>
    <w:rsid w:val="00A72696"/>
    <w:rsid w:val="00A74285"/>
    <w:rsid w:val="00A74D7E"/>
    <w:rsid w:val="00A82B60"/>
    <w:rsid w:val="00A85454"/>
    <w:rsid w:val="00A85C48"/>
    <w:rsid w:val="00A90AD2"/>
    <w:rsid w:val="00A91BED"/>
    <w:rsid w:val="00A943E0"/>
    <w:rsid w:val="00A9510A"/>
    <w:rsid w:val="00A95301"/>
    <w:rsid w:val="00A97145"/>
    <w:rsid w:val="00A973BF"/>
    <w:rsid w:val="00AA057E"/>
    <w:rsid w:val="00AA3372"/>
    <w:rsid w:val="00AA4446"/>
    <w:rsid w:val="00AA4E44"/>
    <w:rsid w:val="00AA71BF"/>
    <w:rsid w:val="00AA78D2"/>
    <w:rsid w:val="00AB0A58"/>
    <w:rsid w:val="00AB7830"/>
    <w:rsid w:val="00AB7E93"/>
    <w:rsid w:val="00AC0A02"/>
    <w:rsid w:val="00AC7DD2"/>
    <w:rsid w:val="00AD184C"/>
    <w:rsid w:val="00AD2389"/>
    <w:rsid w:val="00AD530B"/>
    <w:rsid w:val="00AD58B5"/>
    <w:rsid w:val="00AD67AB"/>
    <w:rsid w:val="00AD7031"/>
    <w:rsid w:val="00AE19A9"/>
    <w:rsid w:val="00AE52E3"/>
    <w:rsid w:val="00AE5D26"/>
    <w:rsid w:val="00AF21E9"/>
    <w:rsid w:val="00AF357E"/>
    <w:rsid w:val="00B00B76"/>
    <w:rsid w:val="00B054C8"/>
    <w:rsid w:val="00B0671A"/>
    <w:rsid w:val="00B07058"/>
    <w:rsid w:val="00B10B86"/>
    <w:rsid w:val="00B145D1"/>
    <w:rsid w:val="00B14A82"/>
    <w:rsid w:val="00B1585F"/>
    <w:rsid w:val="00B16E1A"/>
    <w:rsid w:val="00B21628"/>
    <w:rsid w:val="00B217A9"/>
    <w:rsid w:val="00B21C7F"/>
    <w:rsid w:val="00B21F03"/>
    <w:rsid w:val="00B22CCC"/>
    <w:rsid w:val="00B22CD8"/>
    <w:rsid w:val="00B25362"/>
    <w:rsid w:val="00B27E93"/>
    <w:rsid w:val="00B27F8A"/>
    <w:rsid w:val="00B3035F"/>
    <w:rsid w:val="00B30C12"/>
    <w:rsid w:val="00B3313A"/>
    <w:rsid w:val="00B3439F"/>
    <w:rsid w:val="00B34F08"/>
    <w:rsid w:val="00B35247"/>
    <w:rsid w:val="00B41021"/>
    <w:rsid w:val="00B41251"/>
    <w:rsid w:val="00B46A2B"/>
    <w:rsid w:val="00B47045"/>
    <w:rsid w:val="00B519CF"/>
    <w:rsid w:val="00B53206"/>
    <w:rsid w:val="00B54BF8"/>
    <w:rsid w:val="00B55DFA"/>
    <w:rsid w:val="00B57C01"/>
    <w:rsid w:val="00B61C21"/>
    <w:rsid w:val="00B62ACF"/>
    <w:rsid w:val="00B62C3F"/>
    <w:rsid w:val="00B62ECF"/>
    <w:rsid w:val="00B632B3"/>
    <w:rsid w:val="00B63B58"/>
    <w:rsid w:val="00B661E9"/>
    <w:rsid w:val="00B67B92"/>
    <w:rsid w:val="00B726AC"/>
    <w:rsid w:val="00B76A68"/>
    <w:rsid w:val="00B81A70"/>
    <w:rsid w:val="00B8247A"/>
    <w:rsid w:val="00B8334F"/>
    <w:rsid w:val="00B845DE"/>
    <w:rsid w:val="00B84C19"/>
    <w:rsid w:val="00B851CC"/>
    <w:rsid w:val="00B90AD7"/>
    <w:rsid w:val="00B9468B"/>
    <w:rsid w:val="00B94E3D"/>
    <w:rsid w:val="00B952C1"/>
    <w:rsid w:val="00B970DF"/>
    <w:rsid w:val="00BA5C2B"/>
    <w:rsid w:val="00BA7219"/>
    <w:rsid w:val="00BA7786"/>
    <w:rsid w:val="00BB0E7F"/>
    <w:rsid w:val="00BB1B1D"/>
    <w:rsid w:val="00BB29FC"/>
    <w:rsid w:val="00BB465C"/>
    <w:rsid w:val="00BC1C70"/>
    <w:rsid w:val="00BC1DD1"/>
    <w:rsid w:val="00BD0129"/>
    <w:rsid w:val="00BD4C5C"/>
    <w:rsid w:val="00BD4FD1"/>
    <w:rsid w:val="00BD51A9"/>
    <w:rsid w:val="00BE0280"/>
    <w:rsid w:val="00BE1177"/>
    <w:rsid w:val="00BE18B6"/>
    <w:rsid w:val="00BE35D1"/>
    <w:rsid w:val="00BE3E94"/>
    <w:rsid w:val="00BE485F"/>
    <w:rsid w:val="00BE6B38"/>
    <w:rsid w:val="00BF03CE"/>
    <w:rsid w:val="00BF08B7"/>
    <w:rsid w:val="00BF3348"/>
    <w:rsid w:val="00C02FC5"/>
    <w:rsid w:val="00C076AA"/>
    <w:rsid w:val="00C1096D"/>
    <w:rsid w:val="00C13045"/>
    <w:rsid w:val="00C14B91"/>
    <w:rsid w:val="00C17FDE"/>
    <w:rsid w:val="00C2140E"/>
    <w:rsid w:val="00C2151D"/>
    <w:rsid w:val="00C22E01"/>
    <w:rsid w:val="00C24F24"/>
    <w:rsid w:val="00C30188"/>
    <w:rsid w:val="00C3119C"/>
    <w:rsid w:val="00C3193B"/>
    <w:rsid w:val="00C323E1"/>
    <w:rsid w:val="00C3284F"/>
    <w:rsid w:val="00C32A2E"/>
    <w:rsid w:val="00C33592"/>
    <w:rsid w:val="00C34E7C"/>
    <w:rsid w:val="00C35DA4"/>
    <w:rsid w:val="00C40FC2"/>
    <w:rsid w:val="00C4305E"/>
    <w:rsid w:val="00C44CFC"/>
    <w:rsid w:val="00C47A82"/>
    <w:rsid w:val="00C50534"/>
    <w:rsid w:val="00C50DC1"/>
    <w:rsid w:val="00C54961"/>
    <w:rsid w:val="00C60E95"/>
    <w:rsid w:val="00C65794"/>
    <w:rsid w:val="00C721CF"/>
    <w:rsid w:val="00C77E7D"/>
    <w:rsid w:val="00C82397"/>
    <w:rsid w:val="00C9119A"/>
    <w:rsid w:val="00C92B9B"/>
    <w:rsid w:val="00C95EE2"/>
    <w:rsid w:val="00C96961"/>
    <w:rsid w:val="00C96F8A"/>
    <w:rsid w:val="00CA17A8"/>
    <w:rsid w:val="00CA1B09"/>
    <w:rsid w:val="00CA4646"/>
    <w:rsid w:val="00CB16F5"/>
    <w:rsid w:val="00CB1AFC"/>
    <w:rsid w:val="00CB2131"/>
    <w:rsid w:val="00CB273A"/>
    <w:rsid w:val="00CB3C22"/>
    <w:rsid w:val="00CB4FF0"/>
    <w:rsid w:val="00CB7733"/>
    <w:rsid w:val="00CC1594"/>
    <w:rsid w:val="00CC329B"/>
    <w:rsid w:val="00CC4620"/>
    <w:rsid w:val="00CC7976"/>
    <w:rsid w:val="00CD021E"/>
    <w:rsid w:val="00CD13EB"/>
    <w:rsid w:val="00CD33EF"/>
    <w:rsid w:val="00CD38A5"/>
    <w:rsid w:val="00CD3C67"/>
    <w:rsid w:val="00CD5E0E"/>
    <w:rsid w:val="00CD6B98"/>
    <w:rsid w:val="00CE02E0"/>
    <w:rsid w:val="00CE03E2"/>
    <w:rsid w:val="00CE1109"/>
    <w:rsid w:val="00CE1250"/>
    <w:rsid w:val="00CE1925"/>
    <w:rsid w:val="00CE32DD"/>
    <w:rsid w:val="00CE38AD"/>
    <w:rsid w:val="00CE5552"/>
    <w:rsid w:val="00CF4331"/>
    <w:rsid w:val="00CF7753"/>
    <w:rsid w:val="00D005AD"/>
    <w:rsid w:val="00D00685"/>
    <w:rsid w:val="00D01013"/>
    <w:rsid w:val="00D046F9"/>
    <w:rsid w:val="00D04AD9"/>
    <w:rsid w:val="00D05B74"/>
    <w:rsid w:val="00D107C7"/>
    <w:rsid w:val="00D11FA0"/>
    <w:rsid w:val="00D12BB1"/>
    <w:rsid w:val="00D1626A"/>
    <w:rsid w:val="00D21138"/>
    <w:rsid w:val="00D21D15"/>
    <w:rsid w:val="00D27A35"/>
    <w:rsid w:val="00D30881"/>
    <w:rsid w:val="00D336B4"/>
    <w:rsid w:val="00D34032"/>
    <w:rsid w:val="00D35A8F"/>
    <w:rsid w:val="00D377E2"/>
    <w:rsid w:val="00D3787B"/>
    <w:rsid w:val="00D40C13"/>
    <w:rsid w:val="00D4298C"/>
    <w:rsid w:val="00D42A76"/>
    <w:rsid w:val="00D42CD3"/>
    <w:rsid w:val="00D43FE7"/>
    <w:rsid w:val="00D50482"/>
    <w:rsid w:val="00D55F54"/>
    <w:rsid w:val="00D567F8"/>
    <w:rsid w:val="00D61421"/>
    <w:rsid w:val="00D61691"/>
    <w:rsid w:val="00D62C6C"/>
    <w:rsid w:val="00D62CB7"/>
    <w:rsid w:val="00D63016"/>
    <w:rsid w:val="00D6488B"/>
    <w:rsid w:val="00D6512B"/>
    <w:rsid w:val="00D66F78"/>
    <w:rsid w:val="00D74171"/>
    <w:rsid w:val="00D76C23"/>
    <w:rsid w:val="00D76E55"/>
    <w:rsid w:val="00D809C5"/>
    <w:rsid w:val="00D80C07"/>
    <w:rsid w:val="00D819EF"/>
    <w:rsid w:val="00D82738"/>
    <w:rsid w:val="00D83022"/>
    <w:rsid w:val="00D87AC0"/>
    <w:rsid w:val="00D91166"/>
    <w:rsid w:val="00D9208C"/>
    <w:rsid w:val="00D9271D"/>
    <w:rsid w:val="00D93764"/>
    <w:rsid w:val="00D94EA6"/>
    <w:rsid w:val="00D9677D"/>
    <w:rsid w:val="00D96D4E"/>
    <w:rsid w:val="00DA0D7E"/>
    <w:rsid w:val="00DA2B77"/>
    <w:rsid w:val="00DA4E49"/>
    <w:rsid w:val="00DA543F"/>
    <w:rsid w:val="00DA5F31"/>
    <w:rsid w:val="00DB0F18"/>
    <w:rsid w:val="00DB57D2"/>
    <w:rsid w:val="00DB599A"/>
    <w:rsid w:val="00DB77FB"/>
    <w:rsid w:val="00DC12C5"/>
    <w:rsid w:val="00DC4C5A"/>
    <w:rsid w:val="00DC57B1"/>
    <w:rsid w:val="00DC6775"/>
    <w:rsid w:val="00DC6916"/>
    <w:rsid w:val="00DC71DF"/>
    <w:rsid w:val="00DD0580"/>
    <w:rsid w:val="00DD0F6D"/>
    <w:rsid w:val="00DD2B69"/>
    <w:rsid w:val="00DD3F66"/>
    <w:rsid w:val="00DD4B87"/>
    <w:rsid w:val="00DD7D82"/>
    <w:rsid w:val="00DF1E04"/>
    <w:rsid w:val="00DF451E"/>
    <w:rsid w:val="00DF4BA2"/>
    <w:rsid w:val="00DF53BC"/>
    <w:rsid w:val="00E02223"/>
    <w:rsid w:val="00E027A7"/>
    <w:rsid w:val="00E06366"/>
    <w:rsid w:val="00E07DA2"/>
    <w:rsid w:val="00E10DD2"/>
    <w:rsid w:val="00E12F8E"/>
    <w:rsid w:val="00E136C3"/>
    <w:rsid w:val="00E204F8"/>
    <w:rsid w:val="00E21358"/>
    <w:rsid w:val="00E21635"/>
    <w:rsid w:val="00E21A95"/>
    <w:rsid w:val="00E2435B"/>
    <w:rsid w:val="00E24B61"/>
    <w:rsid w:val="00E25219"/>
    <w:rsid w:val="00E267C0"/>
    <w:rsid w:val="00E30569"/>
    <w:rsid w:val="00E30966"/>
    <w:rsid w:val="00E30BF5"/>
    <w:rsid w:val="00E332FD"/>
    <w:rsid w:val="00E35B1A"/>
    <w:rsid w:val="00E3758E"/>
    <w:rsid w:val="00E406A7"/>
    <w:rsid w:val="00E410B3"/>
    <w:rsid w:val="00E427F7"/>
    <w:rsid w:val="00E43AED"/>
    <w:rsid w:val="00E44FA6"/>
    <w:rsid w:val="00E453E2"/>
    <w:rsid w:val="00E463B8"/>
    <w:rsid w:val="00E466AE"/>
    <w:rsid w:val="00E47829"/>
    <w:rsid w:val="00E550E8"/>
    <w:rsid w:val="00E55D82"/>
    <w:rsid w:val="00E56AD1"/>
    <w:rsid w:val="00E5789A"/>
    <w:rsid w:val="00E60321"/>
    <w:rsid w:val="00E61EC3"/>
    <w:rsid w:val="00E62742"/>
    <w:rsid w:val="00E632BC"/>
    <w:rsid w:val="00E63BE2"/>
    <w:rsid w:val="00E66567"/>
    <w:rsid w:val="00E778FF"/>
    <w:rsid w:val="00E77911"/>
    <w:rsid w:val="00E77E1C"/>
    <w:rsid w:val="00E80762"/>
    <w:rsid w:val="00E86622"/>
    <w:rsid w:val="00E900A7"/>
    <w:rsid w:val="00E91BCA"/>
    <w:rsid w:val="00E945E6"/>
    <w:rsid w:val="00E9470F"/>
    <w:rsid w:val="00EA1878"/>
    <w:rsid w:val="00EA2DDE"/>
    <w:rsid w:val="00EA4E21"/>
    <w:rsid w:val="00EA53D4"/>
    <w:rsid w:val="00EA5F64"/>
    <w:rsid w:val="00EA7FFA"/>
    <w:rsid w:val="00EB07BC"/>
    <w:rsid w:val="00EB2A21"/>
    <w:rsid w:val="00EB3601"/>
    <w:rsid w:val="00EC0E86"/>
    <w:rsid w:val="00EC32D8"/>
    <w:rsid w:val="00EC573A"/>
    <w:rsid w:val="00EC5AAD"/>
    <w:rsid w:val="00EC7D41"/>
    <w:rsid w:val="00ED0417"/>
    <w:rsid w:val="00ED19DE"/>
    <w:rsid w:val="00ED298A"/>
    <w:rsid w:val="00ED44A1"/>
    <w:rsid w:val="00ED5FA0"/>
    <w:rsid w:val="00ED6BF9"/>
    <w:rsid w:val="00EE3367"/>
    <w:rsid w:val="00EE437A"/>
    <w:rsid w:val="00EE4656"/>
    <w:rsid w:val="00EE7C15"/>
    <w:rsid w:val="00EF4FEC"/>
    <w:rsid w:val="00EF5902"/>
    <w:rsid w:val="00F0431E"/>
    <w:rsid w:val="00F04F8A"/>
    <w:rsid w:val="00F064D1"/>
    <w:rsid w:val="00F07829"/>
    <w:rsid w:val="00F10985"/>
    <w:rsid w:val="00F13413"/>
    <w:rsid w:val="00F15A05"/>
    <w:rsid w:val="00F23777"/>
    <w:rsid w:val="00F2658D"/>
    <w:rsid w:val="00F27017"/>
    <w:rsid w:val="00F27BF1"/>
    <w:rsid w:val="00F33B83"/>
    <w:rsid w:val="00F34D7B"/>
    <w:rsid w:val="00F37B2C"/>
    <w:rsid w:val="00F37EB4"/>
    <w:rsid w:val="00F4014F"/>
    <w:rsid w:val="00F4039C"/>
    <w:rsid w:val="00F40CBF"/>
    <w:rsid w:val="00F45A1F"/>
    <w:rsid w:val="00F55CDC"/>
    <w:rsid w:val="00F562A8"/>
    <w:rsid w:val="00F62D6B"/>
    <w:rsid w:val="00F64779"/>
    <w:rsid w:val="00F652D0"/>
    <w:rsid w:val="00F65B03"/>
    <w:rsid w:val="00F6672A"/>
    <w:rsid w:val="00F66A73"/>
    <w:rsid w:val="00F6760D"/>
    <w:rsid w:val="00F701B4"/>
    <w:rsid w:val="00F71282"/>
    <w:rsid w:val="00F74F48"/>
    <w:rsid w:val="00F76476"/>
    <w:rsid w:val="00F7768C"/>
    <w:rsid w:val="00F77F9D"/>
    <w:rsid w:val="00F80BD2"/>
    <w:rsid w:val="00F823F6"/>
    <w:rsid w:val="00F826DD"/>
    <w:rsid w:val="00F82FA6"/>
    <w:rsid w:val="00F83203"/>
    <w:rsid w:val="00F84CCF"/>
    <w:rsid w:val="00F850F7"/>
    <w:rsid w:val="00F87436"/>
    <w:rsid w:val="00F920A2"/>
    <w:rsid w:val="00FA207A"/>
    <w:rsid w:val="00FA2EC0"/>
    <w:rsid w:val="00FA4C88"/>
    <w:rsid w:val="00FA70F0"/>
    <w:rsid w:val="00FA7373"/>
    <w:rsid w:val="00FB0FB6"/>
    <w:rsid w:val="00FB12BF"/>
    <w:rsid w:val="00FB2F60"/>
    <w:rsid w:val="00FB326F"/>
    <w:rsid w:val="00FB7640"/>
    <w:rsid w:val="00FC2B83"/>
    <w:rsid w:val="00FC328C"/>
    <w:rsid w:val="00FC3D32"/>
    <w:rsid w:val="00FC5617"/>
    <w:rsid w:val="00FD2221"/>
    <w:rsid w:val="00FD427B"/>
    <w:rsid w:val="00FD677A"/>
    <w:rsid w:val="00FD7AF3"/>
    <w:rsid w:val="00FE129D"/>
    <w:rsid w:val="00FE540C"/>
    <w:rsid w:val="00FF3E67"/>
    <w:rsid w:val="00FF3F3A"/>
    <w:rsid w:val="00FF724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B6DAA6CB-B54F-4B5D-B552-521ACE970E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26DD"/>
    <w:pPr>
      <w:widowControl w:val="0"/>
      <w:jc w:val="both"/>
    </w:pPr>
    <w:rPr>
      <w:kern w:val="2"/>
      <w:sz w:val="21"/>
      <w:szCs w:val="22"/>
    </w:rPr>
  </w:style>
  <w:style w:type="paragraph" w:styleId="1">
    <w:name w:val="heading 1"/>
    <w:basedOn w:val="a"/>
    <w:next w:val="a"/>
    <w:link w:val="1Char"/>
    <w:qFormat/>
    <w:locked/>
    <w:rsid w:val="000F4AFE"/>
    <w:pPr>
      <w:keepNext/>
      <w:keepLines/>
      <w:spacing w:line="578" w:lineRule="auto"/>
      <w:outlineLvl w:val="0"/>
    </w:pPr>
    <w:rPr>
      <w:rFonts w:eastAsia="微软雅黑"/>
      <w:b/>
      <w:bCs/>
      <w:kern w:val="44"/>
      <w:sz w:val="30"/>
      <w:szCs w:val="44"/>
    </w:rPr>
  </w:style>
  <w:style w:type="paragraph" w:styleId="2">
    <w:name w:val="heading 2"/>
    <w:basedOn w:val="a"/>
    <w:next w:val="a"/>
    <w:link w:val="2Char"/>
    <w:qFormat/>
    <w:locked/>
    <w:rsid w:val="000F4AFE"/>
    <w:pPr>
      <w:keepNext/>
      <w:keepLines/>
      <w:spacing w:line="415" w:lineRule="auto"/>
      <w:outlineLvl w:val="1"/>
    </w:pPr>
    <w:rPr>
      <w:rFonts w:ascii="Cambria" w:eastAsia="微软雅黑" w:hAnsi="Cambria"/>
      <w:b/>
      <w:bCs/>
      <w:sz w:val="24"/>
      <w:szCs w:val="32"/>
    </w:rPr>
  </w:style>
  <w:style w:type="paragraph" w:styleId="3">
    <w:name w:val="heading 3"/>
    <w:basedOn w:val="a"/>
    <w:next w:val="a"/>
    <w:link w:val="3Char"/>
    <w:qFormat/>
    <w:locked/>
    <w:rsid w:val="000F4AFE"/>
    <w:pPr>
      <w:keepNext/>
      <w:keepLines/>
      <w:spacing w:line="415" w:lineRule="auto"/>
      <w:outlineLvl w:val="2"/>
    </w:pPr>
    <w:rPr>
      <w:rFonts w:eastAsia="微软雅黑"/>
      <w:bCs/>
      <w:sz w:val="24"/>
      <w:szCs w:val="32"/>
    </w:rPr>
  </w:style>
  <w:style w:type="paragraph" w:styleId="4">
    <w:name w:val="heading 4"/>
    <w:basedOn w:val="a"/>
    <w:next w:val="a"/>
    <w:link w:val="4Char"/>
    <w:qFormat/>
    <w:locked/>
    <w:rsid w:val="002744B9"/>
    <w:pPr>
      <w:keepNext/>
      <w:keepLines/>
      <w:spacing w:before="280" w:after="290" w:line="374" w:lineRule="auto"/>
      <w:outlineLvl w:val="3"/>
    </w:pPr>
    <w:rPr>
      <w:rFonts w:ascii="Arial" w:eastAsia="微软雅黑" w:hAnsi="Arial"/>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50051"/>
    <w:pPr>
      <w:ind w:firstLineChars="200" w:firstLine="420"/>
    </w:pPr>
  </w:style>
  <w:style w:type="paragraph" w:styleId="a4">
    <w:name w:val="header"/>
    <w:basedOn w:val="a"/>
    <w:link w:val="Char"/>
    <w:uiPriority w:val="99"/>
    <w:rsid w:val="005703F7"/>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uiPriority w:val="99"/>
    <w:locked/>
    <w:rsid w:val="005703F7"/>
    <w:rPr>
      <w:rFonts w:cs="Times New Roman"/>
      <w:sz w:val="18"/>
      <w:szCs w:val="18"/>
    </w:rPr>
  </w:style>
  <w:style w:type="paragraph" w:styleId="a5">
    <w:name w:val="footer"/>
    <w:basedOn w:val="a"/>
    <w:link w:val="Char0"/>
    <w:rsid w:val="005703F7"/>
    <w:pPr>
      <w:tabs>
        <w:tab w:val="center" w:pos="4153"/>
        <w:tab w:val="right" w:pos="8306"/>
      </w:tabs>
      <w:snapToGrid w:val="0"/>
      <w:jc w:val="left"/>
    </w:pPr>
    <w:rPr>
      <w:sz w:val="18"/>
      <w:szCs w:val="18"/>
    </w:rPr>
  </w:style>
  <w:style w:type="character" w:customStyle="1" w:styleId="Char0">
    <w:name w:val="页脚 Char"/>
    <w:link w:val="a5"/>
    <w:locked/>
    <w:rsid w:val="005703F7"/>
    <w:rPr>
      <w:rFonts w:cs="Times New Roman"/>
      <w:sz w:val="18"/>
      <w:szCs w:val="18"/>
    </w:rPr>
  </w:style>
  <w:style w:type="paragraph" w:styleId="a6">
    <w:name w:val="Document Map"/>
    <w:basedOn w:val="a"/>
    <w:link w:val="Char1"/>
    <w:uiPriority w:val="99"/>
    <w:semiHidden/>
    <w:unhideWhenUsed/>
    <w:rsid w:val="008D2CBF"/>
    <w:rPr>
      <w:rFonts w:ascii="宋体"/>
      <w:sz w:val="18"/>
      <w:szCs w:val="18"/>
    </w:rPr>
  </w:style>
  <w:style w:type="character" w:customStyle="1" w:styleId="Char1">
    <w:name w:val="文档结构图 Char"/>
    <w:link w:val="a6"/>
    <w:uiPriority w:val="99"/>
    <w:semiHidden/>
    <w:rsid w:val="008D2CBF"/>
    <w:rPr>
      <w:rFonts w:ascii="宋体"/>
      <w:kern w:val="2"/>
      <w:sz w:val="18"/>
      <w:szCs w:val="18"/>
    </w:rPr>
  </w:style>
  <w:style w:type="paragraph" w:styleId="a7">
    <w:name w:val="Balloon Text"/>
    <w:basedOn w:val="a"/>
    <w:link w:val="Char2"/>
    <w:uiPriority w:val="99"/>
    <w:semiHidden/>
    <w:unhideWhenUsed/>
    <w:rsid w:val="002F1F8C"/>
    <w:rPr>
      <w:sz w:val="18"/>
      <w:szCs w:val="18"/>
    </w:rPr>
  </w:style>
  <w:style w:type="character" w:customStyle="1" w:styleId="Char2">
    <w:name w:val="批注框文本 Char"/>
    <w:basedOn w:val="a0"/>
    <w:link w:val="a7"/>
    <w:uiPriority w:val="99"/>
    <w:semiHidden/>
    <w:rsid w:val="002F1F8C"/>
    <w:rPr>
      <w:kern w:val="2"/>
      <w:sz w:val="18"/>
      <w:szCs w:val="18"/>
    </w:rPr>
  </w:style>
  <w:style w:type="character" w:customStyle="1" w:styleId="2Char">
    <w:name w:val="标题 2 Char"/>
    <w:basedOn w:val="a0"/>
    <w:link w:val="2"/>
    <w:rsid w:val="000F4AFE"/>
    <w:rPr>
      <w:rFonts w:ascii="Cambria" w:eastAsia="微软雅黑" w:hAnsi="Cambria"/>
      <w:b/>
      <w:bCs/>
      <w:kern w:val="2"/>
      <w:sz w:val="24"/>
      <w:szCs w:val="32"/>
    </w:rPr>
  </w:style>
  <w:style w:type="character" w:customStyle="1" w:styleId="3Char">
    <w:name w:val="标题 3 Char"/>
    <w:basedOn w:val="a0"/>
    <w:link w:val="3"/>
    <w:rsid w:val="000F4AFE"/>
    <w:rPr>
      <w:rFonts w:eastAsia="微软雅黑"/>
      <w:bCs/>
      <w:kern w:val="2"/>
      <w:sz w:val="24"/>
      <w:szCs w:val="32"/>
    </w:rPr>
  </w:style>
  <w:style w:type="character" w:customStyle="1" w:styleId="4Char">
    <w:name w:val="标题 4 Char"/>
    <w:basedOn w:val="a0"/>
    <w:link w:val="4"/>
    <w:rsid w:val="002744B9"/>
    <w:rPr>
      <w:rFonts w:ascii="Arial" w:eastAsia="微软雅黑" w:hAnsi="Arial"/>
      <w:bCs/>
      <w:kern w:val="2"/>
      <w:sz w:val="21"/>
      <w:szCs w:val="28"/>
    </w:rPr>
  </w:style>
  <w:style w:type="character" w:customStyle="1" w:styleId="1Char">
    <w:name w:val="标题 1 Char"/>
    <w:basedOn w:val="a0"/>
    <w:link w:val="1"/>
    <w:rsid w:val="000F4AFE"/>
    <w:rPr>
      <w:rFonts w:eastAsia="微软雅黑"/>
      <w:b/>
      <w:bCs/>
      <w:kern w:val="44"/>
      <w:sz w:val="30"/>
      <w:szCs w:val="44"/>
    </w:rPr>
  </w:style>
  <w:style w:type="character" w:customStyle="1" w:styleId="fheading1">
    <w:name w:val="f_heading1"/>
    <w:basedOn w:val="a0"/>
    <w:rsid w:val="00AB0A58"/>
  </w:style>
  <w:style w:type="character" w:customStyle="1" w:styleId="apple-converted-space">
    <w:name w:val="apple-converted-space"/>
    <w:basedOn w:val="a0"/>
    <w:rsid w:val="004B08A9"/>
  </w:style>
  <w:style w:type="paragraph" w:customStyle="1" w:styleId="NewNewNewNew">
    <w:name w:val="正文 New New New New"/>
    <w:rsid w:val="008820DD"/>
    <w:pPr>
      <w:widowControl w:val="0"/>
      <w:jc w:val="both"/>
    </w:pPr>
    <w:rPr>
      <w:rFonts w:ascii="Times New Roman" w:hAnsi="Times New Roman"/>
      <w:kern w:val="2"/>
      <w:sz w:val="21"/>
      <w:szCs w:val="22"/>
    </w:rPr>
  </w:style>
  <w:style w:type="character" w:styleId="a8">
    <w:name w:val="Hyperlink"/>
    <w:basedOn w:val="a0"/>
    <w:uiPriority w:val="99"/>
    <w:unhideWhenUsed/>
    <w:rsid w:val="00896177"/>
    <w:rPr>
      <w:color w:val="0000FF" w:themeColor="hyperlink"/>
      <w:u w:val="single"/>
    </w:rPr>
  </w:style>
  <w:style w:type="paragraph" w:styleId="a9">
    <w:name w:val="Normal (Web)"/>
    <w:basedOn w:val="a"/>
    <w:uiPriority w:val="99"/>
    <w:semiHidden/>
    <w:unhideWhenUsed/>
    <w:rsid w:val="00896177"/>
    <w:pPr>
      <w:widowControl/>
      <w:spacing w:before="100" w:beforeAutospacing="1" w:after="100" w:afterAutospacing="1"/>
      <w:jc w:val="left"/>
    </w:pPr>
    <w:rPr>
      <w:rFonts w:ascii="宋体" w:hAnsi="宋体" w:cs="宋体"/>
      <w:kern w:val="0"/>
      <w:sz w:val="24"/>
      <w:szCs w:val="24"/>
    </w:rPr>
  </w:style>
  <w:style w:type="paragraph" w:styleId="aa">
    <w:name w:val="Date"/>
    <w:basedOn w:val="a"/>
    <w:next w:val="a"/>
    <w:link w:val="Char3"/>
    <w:uiPriority w:val="99"/>
    <w:semiHidden/>
    <w:unhideWhenUsed/>
    <w:rsid w:val="00981954"/>
    <w:pPr>
      <w:ind w:leftChars="2500" w:left="100"/>
    </w:pPr>
  </w:style>
  <w:style w:type="character" w:customStyle="1" w:styleId="Char3">
    <w:name w:val="日期 Char"/>
    <w:basedOn w:val="a0"/>
    <w:link w:val="aa"/>
    <w:uiPriority w:val="99"/>
    <w:semiHidden/>
    <w:rsid w:val="00981954"/>
    <w:rPr>
      <w:kern w:val="2"/>
      <w:sz w:val="21"/>
      <w:szCs w:val="22"/>
    </w:rPr>
  </w:style>
  <w:style w:type="paragraph" w:styleId="TOC">
    <w:name w:val="TOC Heading"/>
    <w:basedOn w:val="1"/>
    <w:next w:val="a"/>
    <w:uiPriority w:val="39"/>
    <w:semiHidden/>
    <w:unhideWhenUsed/>
    <w:qFormat/>
    <w:rsid w:val="00981954"/>
    <w:pPr>
      <w:widowControl/>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locked/>
    <w:rsid w:val="008B4454"/>
    <w:pPr>
      <w:tabs>
        <w:tab w:val="right" w:leader="dot" w:pos="9736"/>
      </w:tabs>
    </w:pPr>
    <w:rPr>
      <w:rFonts w:ascii="微软雅黑" w:eastAsia="微软雅黑" w:hAnsi="微软雅黑"/>
      <w:noProof/>
      <w:sz w:val="36"/>
    </w:rPr>
  </w:style>
  <w:style w:type="paragraph" w:styleId="20">
    <w:name w:val="toc 2"/>
    <w:basedOn w:val="a"/>
    <w:next w:val="a"/>
    <w:autoRedefine/>
    <w:uiPriority w:val="39"/>
    <w:locked/>
    <w:rsid w:val="008B4454"/>
    <w:pPr>
      <w:tabs>
        <w:tab w:val="right" w:leader="dot" w:pos="9736"/>
      </w:tabs>
      <w:ind w:leftChars="200" w:left="420"/>
    </w:pPr>
    <w:rPr>
      <w:rFonts w:ascii="微软雅黑" w:eastAsia="微软雅黑" w:hAnsi="微软雅黑"/>
      <w:noProof/>
      <w:sz w:val="32"/>
    </w:rPr>
  </w:style>
  <w:style w:type="paragraph" w:styleId="30">
    <w:name w:val="toc 3"/>
    <w:basedOn w:val="a"/>
    <w:next w:val="a"/>
    <w:autoRedefine/>
    <w:uiPriority w:val="39"/>
    <w:locked/>
    <w:rsid w:val="008B4454"/>
    <w:pPr>
      <w:tabs>
        <w:tab w:val="right" w:leader="dot" w:pos="9736"/>
      </w:tabs>
      <w:ind w:leftChars="400" w:left="840"/>
    </w:pPr>
    <w:rPr>
      <w:rFonts w:ascii="微软雅黑" w:eastAsia="微软雅黑" w:hAnsi="微软雅黑"/>
      <w:noProof/>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226433">
      <w:bodyDiv w:val="1"/>
      <w:marLeft w:val="0"/>
      <w:marRight w:val="0"/>
      <w:marTop w:val="0"/>
      <w:marBottom w:val="0"/>
      <w:divBdr>
        <w:top w:val="none" w:sz="0" w:space="0" w:color="auto"/>
        <w:left w:val="none" w:sz="0" w:space="0" w:color="auto"/>
        <w:bottom w:val="none" w:sz="0" w:space="0" w:color="auto"/>
        <w:right w:val="none" w:sz="0" w:space="0" w:color="auto"/>
      </w:divBdr>
      <w:divsChild>
        <w:div w:id="1397627776">
          <w:marLeft w:val="0"/>
          <w:marRight w:val="0"/>
          <w:marTop w:val="0"/>
          <w:marBottom w:val="0"/>
          <w:divBdr>
            <w:top w:val="none" w:sz="0" w:space="0" w:color="auto"/>
            <w:left w:val="none" w:sz="0" w:space="0" w:color="auto"/>
            <w:bottom w:val="none" w:sz="0" w:space="0" w:color="auto"/>
            <w:right w:val="none" w:sz="0" w:space="0" w:color="auto"/>
          </w:divBdr>
        </w:div>
      </w:divsChild>
    </w:div>
    <w:div w:id="274676105">
      <w:bodyDiv w:val="1"/>
      <w:marLeft w:val="0"/>
      <w:marRight w:val="0"/>
      <w:marTop w:val="0"/>
      <w:marBottom w:val="0"/>
      <w:divBdr>
        <w:top w:val="none" w:sz="0" w:space="0" w:color="auto"/>
        <w:left w:val="none" w:sz="0" w:space="0" w:color="auto"/>
        <w:bottom w:val="none" w:sz="0" w:space="0" w:color="auto"/>
        <w:right w:val="none" w:sz="0" w:space="0" w:color="auto"/>
      </w:divBdr>
      <w:divsChild>
        <w:div w:id="1936478818">
          <w:marLeft w:val="0"/>
          <w:marRight w:val="0"/>
          <w:marTop w:val="0"/>
          <w:marBottom w:val="0"/>
          <w:divBdr>
            <w:top w:val="none" w:sz="0" w:space="0" w:color="auto"/>
            <w:left w:val="none" w:sz="0" w:space="0" w:color="auto"/>
            <w:bottom w:val="none" w:sz="0" w:space="0" w:color="auto"/>
            <w:right w:val="none" w:sz="0" w:space="0" w:color="auto"/>
          </w:divBdr>
        </w:div>
      </w:divsChild>
    </w:div>
    <w:div w:id="279918992">
      <w:bodyDiv w:val="1"/>
      <w:marLeft w:val="0"/>
      <w:marRight w:val="0"/>
      <w:marTop w:val="0"/>
      <w:marBottom w:val="0"/>
      <w:divBdr>
        <w:top w:val="none" w:sz="0" w:space="0" w:color="auto"/>
        <w:left w:val="none" w:sz="0" w:space="0" w:color="auto"/>
        <w:bottom w:val="none" w:sz="0" w:space="0" w:color="auto"/>
        <w:right w:val="none" w:sz="0" w:space="0" w:color="auto"/>
      </w:divBdr>
      <w:divsChild>
        <w:div w:id="1971201744">
          <w:marLeft w:val="0"/>
          <w:marRight w:val="0"/>
          <w:marTop w:val="0"/>
          <w:marBottom w:val="0"/>
          <w:divBdr>
            <w:top w:val="none" w:sz="0" w:space="0" w:color="auto"/>
            <w:left w:val="none" w:sz="0" w:space="0" w:color="auto"/>
            <w:bottom w:val="none" w:sz="0" w:space="0" w:color="auto"/>
            <w:right w:val="none" w:sz="0" w:space="0" w:color="auto"/>
          </w:divBdr>
        </w:div>
      </w:divsChild>
    </w:div>
    <w:div w:id="286206680">
      <w:bodyDiv w:val="1"/>
      <w:marLeft w:val="0"/>
      <w:marRight w:val="0"/>
      <w:marTop w:val="0"/>
      <w:marBottom w:val="0"/>
      <w:divBdr>
        <w:top w:val="none" w:sz="0" w:space="0" w:color="auto"/>
        <w:left w:val="none" w:sz="0" w:space="0" w:color="auto"/>
        <w:bottom w:val="none" w:sz="0" w:space="0" w:color="auto"/>
        <w:right w:val="none" w:sz="0" w:space="0" w:color="auto"/>
      </w:divBdr>
      <w:divsChild>
        <w:div w:id="1230386487">
          <w:marLeft w:val="0"/>
          <w:marRight w:val="0"/>
          <w:marTop w:val="0"/>
          <w:marBottom w:val="0"/>
          <w:divBdr>
            <w:top w:val="none" w:sz="0" w:space="0" w:color="auto"/>
            <w:left w:val="none" w:sz="0" w:space="0" w:color="auto"/>
            <w:bottom w:val="none" w:sz="0" w:space="0" w:color="auto"/>
            <w:right w:val="none" w:sz="0" w:space="0" w:color="auto"/>
          </w:divBdr>
        </w:div>
      </w:divsChild>
    </w:div>
    <w:div w:id="356546358">
      <w:bodyDiv w:val="1"/>
      <w:marLeft w:val="0"/>
      <w:marRight w:val="0"/>
      <w:marTop w:val="0"/>
      <w:marBottom w:val="0"/>
      <w:divBdr>
        <w:top w:val="none" w:sz="0" w:space="0" w:color="auto"/>
        <w:left w:val="none" w:sz="0" w:space="0" w:color="auto"/>
        <w:bottom w:val="none" w:sz="0" w:space="0" w:color="auto"/>
        <w:right w:val="none" w:sz="0" w:space="0" w:color="auto"/>
      </w:divBdr>
      <w:divsChild>
        <w:div w:id="1403679502">
          <w:marLeft w:val="0"/>
          <w:marRight w:val="0"/>
          <w:marTop w:val="0"/>
          <w:marBottom w:val="0"/>
          <w:divBdr>
            <w:top w:val="none" w:sz="0" w:space="0" w:color="auto"/>
            <w:left w:val="none" w:sz="0" w:space="0" w:color="auto"/>
            <w:bottom w:val="none" w:sz="0" w:space="0" w:color="auto"/>
            <w:right w:val="none" w:sz="0" w:space="0" w:color="auto"/>
          </w:divBdr>
        </w:div>
      </w:divsChild>
    </w:div>
    <w:div w:id="372653489">
      <w:bodyDiv w:val="1"/>
      <w:marLeft w:val="0"/>
      <w:marRight w:val="0"/>
      <w:marTop w:val="0"/>
      <w:marBottom w:val="0"/>
      <w:divBdr>
        <w:top w:val="none" w:sz="0" w:space="0" w:color="auto"/>
        <w:left w:val="none" w:sz="0" w:space="0" w:color="auto"/>
        <w:bottom w:val="none" w:sz="0" w:space="0" w:color="auto"/>
        <w:right w:val="none" w:sz="0" w:space="0" w:color="auto"/>
      </w:divBdr>
      <w:divsChild>
        <w:div w:id="1851024532">
          <w:marLeft w:val="0"/>
          <w:marRight w:val="0"/>
          <w:marTop w:val="0"/>
          <w:marBottom w:val="0"/>
          <w:divBdr>
            <w:top w:val="none" w:sz="0" w:space="0" w:color="auto"/>
            <w:left w:val="none" w:sz="0" w:space="0" w:color="auto"/>
            <w:bottom w:val="none" w:sz="0" w:space="0" w:color="auto"/>
            <w:right w:val="none" w:sz="0" w:space="0" w:color="auto"/>
          </w:divBdr>
        </w:div>
      </w:divsChild>
    </w:div>
    <w:div w:id="418671538">
      <w:bodyDiv w:val="1"/>
      <w:marLeft w:val="0"/>
      <w:marRight w:val="0"/>
      <w:marTop w:val="0"/>
      <w:marBottom w:val="0"/>
      <w:divBdr>
        <w:top w:val="none" w:sz="0" w:space="0" w:color="auto"/>
        <w:left w:val="none" w:sz="0" w:space="0" w:color="auto"/>
        <w:bottom w:val="none" w:sz="0" w:space="0" w:color="auto"/>
        <w:right w:val="none" w:sz="0" w:space="0" w:color="auto"/>
      </w:divBdr>
      <w:divsChild>
        <w:div w:id="535197341">
          <w:marLeft w:val="0"/>
          <w:marRight w:val="0"/>
          <w:marTop w:val="0"/>
          <w:marBottom w:val="0"/>
          <w:divBdr>
            <w:top w:val="none" w:sz="0" w:space="0" w:color="auto"/>
            <w:left w:val="none" w:sz="0" w:space="0" w:color="auto"/>
            <w:bottom w:val="none" w:sz="0" w:space="0" w:color="auto"/>
            <w:right w:val="none" w:sz="0" w:space="0" w:color="auto"/>
          </w:divBdr>
        </w:div>
      </w:divsChild>
    </w:div>
    <w:div w:id="508375352">
      <w:bodyDiv w:val="1"/>
      <w:marLeft w:val="0"/>
      <w:marRight w:val="0"/>
      <w:marTop w:val="0"/>
      <w:marBottom w:val="0"/>
      <w:divBdr>
        <w:top w:val="none" w:sz="0" w:space="0" w:color="auto"/>
        <w:left w:val="none" w:sz="0" w:space="0" w:color="auto"/>
        <w:bottom w:val="none" w:sz="0" w:space="0" w:color="auto"/>
        <w:right w:val="none" w:sz="0" w:space="0" w:color="auto"/>
      </w:divBdr>
      <w:divsChild>
        <w:div w:id="1806894388">
          <w:marLeft w:val="0"/>
          <w:marRight w:val="0"/>
          <w:marTop w:val="0"/>
          <w:marBottom w:val="0"/>
          <w:divBdr>
            <w:top w:val="none" w:sz="0" w:space="0" w:color="auto"/>
            <w:left w:val="none" w:sz="0" w:space="0" w:color="auto"/>
            <w:bottom w:val="none" w:sz="0" w:space="0" w:color="auto"/>
            <w:right w:val="none" w:sz="0" w:space="0" w:color="auto"/>
          </w:divBdr>
        </w:div>
      </w:divsChild>
    </w:div>
    <w:div w:id="511067345">
      <w:bodyDiv w:val="1"/>
      <w:marLeft w:val="0"/>
      <w:marRight w:val="0"/>
      <w:marTop w:val="0"/>
      <w:marBottom w:val="0"/>
      <w:divBdr>
        <w:top w:val="none" w:sz="0" w:space="0" w:color="auto"/>
        <w:left w:val="none" w:sz="0" w:space="0" w:color="auto"/>
        <w:bottom w:val="none" w:sz="0" w:space="0" w:color="auto"/>
        <w:right w:val="none" w:sz="0" w:space="0" w:color="auto"/>
      </w:divBdr>
      <w:divsChild>
        <w:div w:id="484859221">
          <w:marLeft w:val="0"/>
          <w:marRight w:val="0"/>
          <w:marTop w:val="0"/>
          <w:marBottom w:val="0"/>
          <w:divBdr>
            <w:top w:val="none" w:sz="0" w:space="0" w:color="auto"/>
            <w:left w:val="none" w:sz="0" w:space="0" w:color="auto"/>
            <w:bottom w:val="none" w:sz="0" w:space="0" w:color="auto"/>
            <w:right w:val="none" w:sz="0" w:space="0" w:color="auto"/>
          </w:divBdr>
        </w:div>
      </w:divsChild>
    </w:div>
    <w:div w:id="512690657">
      <w:bodyDiv w:val="1"/>
      <w:marLeft w:val="0"/>
      <w:marRight w:val="0"/>
      <w:marTop w:val="0"/>
      <w:marBottom w:val="0"/>
      <w:divBdr>
        <w:top w:val="none" w:sz="0" w:space="0" w:color="auto"/>
        <w:left w:val="none" w:sz="0" w:space="0" w:color="auto"/>
        <w:bottom w:val="none" w:sz="0" w:space="0" w:color="auto"/>
        <w:right w:val="none" w:sz="0" w:space="0" w:color="auto"/>
      </w:divBdr>
      <w:divsChild>
        <w:div w:id="694159835">
          <w:marLeft w:val="0"/>
          <w:marRight w:val="0"/>
          <w:marTop w:val="0"/>
          <w:marBottom w:val="0"/>
          <w:divBdr>
            <w:top w:val="none" w:sz="0" w:space="0" w:color="auto"/>
            <w:left w:val="none" w:sz="0" w:space="0" w:color="auto"/>
            <w:bottom w:val="none" w:sz="0" w:space="0" w:color="auto"/>
            <w:right w:val="none" w:sz="0" w:space="0" w:color="auto"/>
          </w:divBdr>
        </w:div>
      </w:divsChild>
    </w:div>
    <w:div w:id="643237089">
      <w:bodyDiv w:val="1"/>
      <w:marLeft w:val="0"/>
      <w:marRight w:val="0"/>
      <w:marTop w:val="0"/>
      <w:marBottom w:val="0"/>
      <w:divBdr>
        <w:top w:val="none" w:sz="0" w:space="0" w:color="auto"/>
        <w:left w:val="none" w:sz="0" w:space="0" w:color="auto"/>
        <w:bottom w:val="none" w:sz="0" w:space="0" w:color="auto"/>
        <w:right w:val="none" w:sz="0" w:space="0" w:color="auto"/>
      </w:divBdr>
      <w:divsChild>
        <w:div w:id="575171239">
          <w:marLeft w:val="0"/>
          <w:marRight w:val="0"/>
          <w:marTop w:val="0"/>
          <w:marBottom w:val="0"/>
          <w:divBdr>
            <w:top w:val="none" w:sz="0" w:space="0" w:color="auto"/>
            <w:left w:val="none" w:sz="0" w:space="0" w:color="auto"/>
            <w:bottom w:val="none" w:sz="0" w:space="0" w:color="auto"/>
            <w:right w:val="none" w:sz="0" w:space="0" w:color="auto"/>
          </w:divBdr>
        </w:div>
      </w:divsChild>
    </w:div>
    <w:div w:id="718670931">
      <w:bodyDiv w:val="1"/>
      <w:marLeft w:val="0"/>
      <w:marRight w:val="0"/>
      <w:marTop w:val="0"/>
      <w:marBottom w:val="0"/>
      <w:divBdr>
        <w:top w:val="none" w:sz="0" w:space="0" w:color="auto"/>
        <w:left w:val="none" w:sz="0" w:space="0" w:color="auto"/>
        <w:bottom w:val="none" w:sz="0" w:space="0" w:color="auto"/>
        <w:right w:val="none" w:sz="0" w:space="0" w:color="auto"/>
      </w:divBdr>
      <w:divsChild>
        <w:div w:id="1245340106">
          <w:marLeft w:val="0"/>
          <w:marRight w:val="0"/>
          <w:marTop w:val="0"/>
          <w:marBottom w:val="0"/>
          <w:divBdr>
            <w:top w:val="none" w:sz="0" w:space="0" w:color="auto"/>
            <w:left w:val="none" w:sz="0" w:space="0" w:color="auto"/>
            <w:bottom w:val="none" w:sz="0" w:space="0" w:color="auto"/>
            <w:right w:val="none" w:sz="0" w:space="0" w:color="auto"/>
          </w:divBdr>
        </w:div>
      </w:divsChild>
    </w:div>
    <w:div w:id="928541565">
      <w:bodyDiv w:val="1"/>
      <w:marLeft w:val="0"/>
      <w:marRight w:val="0"/>
      <w:marTop w:val="0"/>
      <w:marBottom w:val="0"/>
      <w:divBdr>
        <w:top w:val="none" w:sz="0" w:space="0" w:color="auto"/>
        <w:left w:val="none" w:sz="0" w:space="0" w:color="auto"/>
        <w:bottom w:val="none" w:sz="0" w:space="0" w:color="auto"/>
        <w:right w:val="none" w:sz="0" w:space="0" w:color="auto"/>
      </w:divBdr>
    </w:div>
    <w:div w:id="987781161">
      <w:bodyDiv w:val="1"/>
      <w:marLeft w:val="0"/>
      <w:marRight w:val="0"/>
      <w:marTop w:val="0"/>
      <w:marBottom w:val="0"/>
      <w:divBdr>
        <w:top w:val="none" w:sz="0" w:space="0" w:color="auto"/>
        <w:left w:val="none" w:sz="0" w:space="0" w:color="auto"/>
        <w:bottom w:val="none" w:sz="0" w:space="0" w:color="auto"/>
        <w:right w:val="none" w:sz="0" w:space="0" w:color="auto"/>
      </w:divBdr>
      <w:divsChild>
        <w:div w:id="1010791737">
          <w:marLeft w:val="0"/>
          <w:marRight w:val="0"/>
          <w:marTop w:val="0"/>
          <w:marBottom w:val="0"/>
          <w:divBdr>
            <w:top w:val="none" w:sz="0" w:space="0" w:color="auto"/>
            <w:left w:val="none" w:sz="0" w:space="0" w:color="auto"/>
            <w:bottom w:val="none" w:sz="0" w:space="0" w:color="auto"/>
            <w:right w:val="none" w:sz="0" w:space="0" w:color="auto"/>
          </w:divBdr>
        </w:div>
      </w:divsChild>
    </w:div>
    <w:div w:id="1013067938">
      <w:bodyDiv w:val="1"/>
      <w:marLeft w:val="0"/>
      <w:marRight w:val="0"/>
      <w:marTop w:val="0"/>
      <w:marBottom w:val="0"/>
      <w:divBdr>
        <w:top w:val="none" w:sz="0" w:space="0" w:color="auto"/>
        <w:left w:val="none" w:sz="0" w:space="0" w:color="auto"/>
        <w:bottom w:val="none" w:sz="0" w:space="0" w:color="auto"/>
        <w:right w:val="none" w:sz="0" w:space="0" w:color="auto"/>
      </w:divBdr>
      <w:divsChild>
        <w:div w:id="2044861500">
          <w:marLeft w:val="0"/>
          <w:marRight w:val="0"/>
          <w:marTop w:val="0"/>
          <w:marBottom w:val="0"/>
          <w:divBdr>
            <w:top w:val="none" w:sz="0" w:space="0" w:color="auto"/>
            <w:left w:val="none" w:sz="0" w:space="0" w:color="auto"/>
            <w:bottom w:val="none" w:sz="0" w:space="0" w:color="auto"/>
            <w:right w:val="none" w:sz="0" w:space="0" w:color="auto"/>
          </w:divBdr>
        </w:div>
      </w:divsChild>
    </w:div>
    <w:div w:id="1197424430">
      <w:bodyDiv w:val="1"/>
      <w:marLeft w:val="0"/>
      <w:marRight w:val="0"/>
      <w:marTop w:val="0"/>
      <w:marBottom w:val="0"/>
      <w:divBdr>
        <w:top w:val="none" w:sz="0" w:space="0" w:color="auto"/>
        <w:left w:val="none" w:sz="0" w:space="0" w:color="auto"/>
        <w:bottom w:val="none" w:sz="0" w:space="0" w:color="auto"/>
        <w:right w:val="none" w:sz="0" w:space="0" w:color="auto"/>
      </w:divBdr>
      <w:divsChild>
        <w:div w:id="2123694142">
          <w:marLeft w:val="0"/>
          <w:marRight w:val="0"/>
          <w:marTop w:val="0"/>
          <w:marBottom w:val="0"/>
          <w:divBdr>
            <w:top w:val="none" w:sz="0" w:space="0" w:color="auto"/>
            <w:left w:val="none" w:sz="0" w:space="0" w:color="auto"/>
            <w:bottom w:val="none" w:sz="0" w:space="0" w:color="auto"/>
            <w:right w:val="none" w:sz="0" w:space="0" w:color="auto"/>
          </w:divBdr>
        </w:div>
      </w:divsChild>
    </w:div>
    <w:div w:id="1205404102">
      <w:bodyDiv w:val="1"/>
      <w:marLeft w:val="0"/>
      <w:marRight w:val="0"/>
      <w:marTop w:val="0"/>
      <w:marBottom w:val="0"/>
      <w:divBdr>
        <w:top w:val="none" w:sz="0" w:space="0" w:color="auto"/>
        <w:left w:val="none" w:sz="0" w:space="0" w:color="auto"/>
        <w:bottom w:val="none" w:sz="0" w:space="0" w:color="auto"/>
        <w:right w:val="none" w:sz="0" w:space="0" w:color="auto"/>
      </w:divBdr>
      <w:divsChild>
        <w:div w:id="1886018228">
          <w:marLeft w:val="0"/>
          <w:marRight w:val="0"/>
          <w:marTop w:val="0"/>
          <w:marBottom w:val="0"/>
          <w:divBdr>
            <w:top w:val="none" w:sz="0" w:space="0" w:color="auto"/>
            <w:left w:val="none" w:sz="0" w:space="0" w:color="auto"/>
            <w:bottom w:val="none" w:sz="0" w:space="0" w:color="auto"/>
            <w:right w:val="none" w:sz="0" w:space="0" w:color="auto"/>
          </w:divBdr>
        </w:div>
      </w:divsChild>
    </w:div>
    <w:div w:id="1213232027">
      <w:bodyDiv w:val="1"/>
      <w:marLeft w:val="0"/>
      <w:marRight w:val="0"/>
      <w:marTop w:val="0"/>
      <w:marBottom w:val="0"/>
      <w:divBdr>
        <w:top w:val="none" w:sz="0" w:space="0" w:color="auto"/>
        <w:left w:val="none" w:sz="0" w:space="0" w:color="auto"/>
        <w:bottom w:val="none" w:sz="0" w:space="0" w:color="auto"/>
        <w:right w:val="none" w:sz="0" w:space="0" w:color="auto"/>
      </w:divBdr>
      <w:divsChild>
        <w:div w:id="168983803">
          <w:marLeft w:val="0"/>
          <w:marRight w:val="0"/>
          <w:marTop w:val="0"/>
          <w:marBottom w:val="0"/>
          <w:divBdr>
            <w:top w:val="none" w:sz="0" w:space="0" w:color="auto"/>
            <w:left w:val="none" w:sz="0" w:space="0" w:color="auto"/>
            <w:bottom w:val="none" w:sz="0" w:space="0" w:color="auto"/>
            <w:right w:val="none" w:sz="0" w:space="0" w:color="auto"/>
          </w:divBdr>
        </w:div>
      </w:divsChild>
    </w:div>
    <w:div w:id="1290623741">
      <w:bodyDiv w:val="1"/>
      <w:marLeft w:val="0"/>
      <w:marRight w:val="0"/>
      <w:marTop w:val="0"/>
      <w:marBottom w:val="0"/>
      <w:divBdr>
        <w:top w:val="none" w:sz="0" w:space="0" w:color="auto"/>
        <w:left w:val="none" w:sz="0" w:space="0" w:color="auto"/>
        <w:bottom w:val="none" w:sz="0" w:space="0" w:color="auto"/>
        <w:right w:val="none" w:sz="0" w:space="0" w:color="auto"/>
      </w:divBdr>
      <w:divsChild>
        <w:div w:id="1130393203">
          <w:marLeft w:val="0"/>
          <w:marRight w:val="0"/>
          <w:marTop w:val="0"/>
          <w:marBottom w:val="0"/>
          <w:divBdr>
            <w:top w:val="none" w:sz="0" w:space="0" w:color="auto"/>
            <w:left w:val="none" w:sz="0" w:space="0" w:color="auto"/>
            <w:bottom w:val="none" w:sz="0" w:space="0" w:color="auto"/>
            <w:right w:val="none" w:sz="0" w:space="0" w:color="auto"/>
          </w:divBdr>
        </w:div>
      </w:divsChild>
    </w:div>
    <w:div w:id="1305429541">
      <w:bodyDiv w:val="1"/>
      <w:marLeft w:val="0"/>
      <w:marRight w:val="0"/>
      <w:marTop w:val="0"/>
      <w:marBottom w:val="0"/>
      <w:divBdr>
        <w:top w:val="none" w:sz="0" w:space="0" w:color="auto"/>
        <w:left w:val="none" w:sz="0" w:space="0" w:color="auto"/>
        <w:bottom w:val="none" w:sz="0" w:space="0" w:color="auto"/>
        <w:right w:val="none" w:sz="0" w:space="0" w:color="auto"/>
      </w:divBdr>
      <w:divsChild>
        <w:div w:id="1768767127">
          <w:marLeft w:val="0"/>
          <w:marRight w:val="0"/>
          <w:marTop w:val="0"/>
          <w:marBottom w:val="0"/>
          <w:divBdr>
            <w:top w:val="none" w:sz="0" w:space="0" w:color="auto"/>
            <w:left w:val="none" w:sz="0" w:space="0" w:color="auto"/>
            <w:bottom w:val="none" w:sz="0" w:space="0" w:color="auto"/>
            <w:right w:val="none" w:sz="0" w:space="0" w:color="auto"/>
          </w:divBdr>
        </w:div>
      </w:divsChild>
    </w:div>
    <w:div w:id="1382316978">
      <w:bodyDiv w:val="1"/>
      <w:marLeft w:val="0"/>
      <w:marRight w:val="0"/>
      <w:marTop w:val="0"/>
      <w:marBottom w:val="0"/>
      <w:divBdr>
        <w:top w:val="none" w:sz="0" w:space="0" w:color="auto"/>
        <w:left w:val="none" w:sz="0" w:space="0" w:color="auto"/>
        <w:bottom w:val="none" w:sz="0" w:space="0" w:color="auto"/>
        <w:right w:val="none" w:sz="0" w:space="0" w:color="auto"/>
      </w:divBdr>
    </w:div>
    <w:div w:id="1389843521">
      <w:bodyDiv w:val="1"/>
      <w:marLeft w:val="0"/>
      <w:marRight w:val="0"/>
      <w:marTop w:val="0"/>
      <w:marBottom w:val="0"/>
      <w:divBdr>
        <w:top w:val="none" w:sz="0" w:space="0" w:color="auto"/>
        <w:left w:val="none" w:sz="0" w:space="0" w:color="auto"/>
        <w:bottom w:val="none" w:sz="0" w:space="0" w:color="auto"/>
        <w:right w:val="none" w:sz="0" w:space="0" w:color="auto"/>
      </w:divBdr>
    </w:div>
    <w:div w:id="1438913401">
      <w:bodyDiv w:val="1"/>
      <w:marLeft w:val="0"/>
      <w:marRight w:val="0"/>
      <w:marTop w:val="0"/>
      <w:marBottom w:val="0"/>
      <w:divBdr>
        <w:top w:val="none" w:sz="0" w:space="0" w:color="auto"/>
        <w:left w:val="none" w:sz="0" w:space="0" w:color="auto"/>
        <w:bottom w:val="none" w:sz="0" w:space="0" w:color="auto"/>
        <w:right w:val="none" w:sz="0" w:space="0" w:color="auto"/>
      </w:divBdr>
    </w:div>
    <w:div w:id="1654020206">
      <w:bodyDiv w:val="1"/>
      <w:marLeft w:val="0"/>
      <w:marRight w:val="0"/>
      <w:marTop w:val="0"/>
      <w:marBottom w:val="0"/>
      <w:divBdr>
        <w:top w:val="none" w:sz="0" w:space="0" w:color="auto"/>
        <w:left w:val="none" w:sz="0" w:space="0" w:color="auto"/>
        <w:bottom w:val="none" w:sz="0" w:space="0" w:color="auto"/>
        <w:right w:val="none" w:sz="0" w:space="0" w:color="auto"/>
      </w:divBdr>
      <w:divsChild>
        <w:div w:id="1562400163">
          <w:marLeft w:val="0"/>
          <w:marRight w:val="0"/>
          <w:marTop w:val="0"/>
          <w:marBottom w:val="0"/>
          <w:divBdr>
            <w:top w:val="none" w:sz="0" w:space="0" w:color="auto"/>
            <w:left w:val="none" w:sz="0" w:space="0" w:color="auto"/>
            <w:bottom w:val="none" w:sz="0" w:space="0" w:color="auto"/>
            <w:right w:val="none" w:sz="0" w:space="0" w:color="auto"/>
          </w:divBdr>
        </w:div>
      </w:divsChild>
    </w:div>
    <w:div w:id="1656297690">
      <w:bodyDiv w:val="1"/>
      <w:marLeft w:val="0"/>
      <w:marRight w:val="0"/>
      <w:marTop w:val="0"/>
      <w:marBottom w:val="0"/>
      <w:divBdr>
        <w:top w:val="none" w:sz="0" w:space="0" w:color="auto"/>
        <w:left w:val="none" w:sz="0" w:space="0" w:color="auto"/>
        <w:bottom w:val="none" w:sz="0" w:space="0" w:color="auto"/>
        <w:right w:val="none" w:sz="0" w:space="0" w:color="auto"/>
      </w:divBdr>
      <w:divsChild>
        <w:div w:id="1864511891">
          <w:marLeft w:val="0"/>
          <w:marRight w:val="0"/>
          <w:marTop w:val="0"/>
          <w:marBottom w:val="0"/>
          <w:divBdr>
            <w:top w:val="none" w:sz="0" w:space="0" w:color="auto"/>
            <w:left w:val="none" w:sz="0" w:space="0" w:color="auto"/>
            <w:bottom w:val="none" w:sz="0" w:space="0" w:color="auto"/>
            <w:right w:val="none" w:sz="0" w:space="0" w:color="auto"/>
          </w:divBdr>
        </w:div>
      </w:divsChild>
    </w:div>
    <w:div w:id="1666740211">
      <w:bodyDiv w:val="1"/>
      <w:marLeft w:val="0"/>
      <w:marRight w:val="0"/>
      <w:marTop w:val="0"/>
      <w:marBottom w:val="0"/>
      <w:divBdr>
        <w:top w:val="none" w:sz="0" w:space="0" w:color="auto"/>
        <w:left w:val="none" w:sz="0" w:space="0" w:color="auto"/>
        <w:bottom w:val="none" w:sz="0" w:space="0" w:color="auto"/>
        <w:right w:val="none" w:sz="0" w:space="0" w:color="auto"/>
      </w:divBdr>
    </w:div>
    <w:div w:id="1730612647">
      <w:bodyDiv w:val="1"/>
      <w:marLeft w:val="0"/>
      <w:marRight w:val="0"/>
      <w:marTop w:val="0"/>
      <w:marBottom w:val="0"/>
      <w:divBdr>
        <w:top w:val="none" w:sz="0" w:space="0" w:color="auto"/>
        <w:left w:val="none" w:sz="0" w:space="0" w:color="auto"/>
        <w:bottom w:val="none" w:sz="0" w:space="0" w:color="auto"/>
        <w:right w:val="none" w:sz="0" w:space="0" w:color="auto"/>
      </w:divBdr>
      <w:divsChild>
        <w:div w:id="1232543852">
          <w:marLeft w:val="0"/>
          <w:marRight w:val="0"/>
          <w:marTop w:val="0"/>
          <w:marBottom w:val="0"/>
          <w:divBdr>
            <w:top w:val="none" w:sz="0" w:space="0" w:color="auto"/>
            <w:left w:val="none" w:sz="0" w:space="0" w:color="auto"/>
            <w:bottom w:val="none" w:sz="0" w:space="0" w:color="auto"/>
            <w:right w:val="none" w:sz="0" w:space="0" w:color="auto"/>
          </w:divBdr>
        </w:div>
      </w:divsChild>
    </w:div>
    <w:div w:id="1731265323">
      <w:bodyDiv w:val="1"/>
      <w:marLeft w:val="0"/>
      <w:marRight w:val="0"/>
      <w:marTop w:val="0"/>
      <w:marBottom w:val="0"/>
      <w:divBdr>
        <w:top w:val="none" w:sz="0" w:space="0" w:color="auto"/>
        <w:left w:val="none" w:sz="0" w:space="0" w:color="auto"/>
        <w:bottom w:val="none" w:sz="0" w:space="0" w:color="auto"/>
        <w:right w:val="none" w:sz="0" w:space="0" w:color="auto"/>
      </w:divBdr>
      <w:divsChild>
        <w:div w:id="529344834">
          <w:marLeft w:val="0"/>
          <w:marRight w:val="0"/>
          <w:marTop w:val="0"/>
          <w:marBottom w:val="0"/>
          <w:divBdr>
            <w:top w:val="none" w:sz="0" w:space="0" w:color="auto"/>
            <w:left w:val="none" w:sz="0" w:space="0" w:color="auto"/>
            <w:bottom w:val="none" w:sz="0" w:space="0" w:color="auto"/>
            <w:right w:val="none" w:sz="0" w:space="0" w:color="auto"/>
          </w:divBdr>
        </w:div>
      </w:divsChild>
    </w:div>
    <w:div w:id="1746876575">
      <w:bodyDiv w:val="1"/>
      <w:marLeft w:val="0"/>
      <w:marRight w:val="0"/>
      <w:marTop w:val="0"/>
      <w:marBottom w:val="0"/>
      <w:divBdr>
        <w:top w:val="none" w:sz="0" w:space="0" w:color="auto"/>
        <w:left w:val="none" w:sz="0" w:space="0" w:color="auto"/>
        <w:bottom w:val="none" w:sz="0" w:space="0" w:color="auto"/>
        <w:right w:val="none" w:sz="0" w:space="0" w:color="auto"/>
      </w:divBdr>
      <w:divsChild>
        <w:div w:id="381370615">
          <w:marLeft w:val="0"/>
          <w:marRight w:val="0"/>
          <w:marTop w:val="0"/>
          <w:marBottom w:val="0"/>
          <w:divBdr>
            <w:top w:val="none" w:sz="0" w:space="0" w:color="auto"/>
            <w:left w:val="none" w:sz="0" w:space="0" w:color="auto"/>
            <w:bottom w:val="none" w:sz="0" w:space="0" w:color="auto"/>
            <w:right w:val="none" w:sz="0" w:space="0" w:color="auto"/>
          </w:divBdr>
        </w:div>
      </w:divsChild>
    </w:div>
    <w:div w:id="1831678687">
      <w:bodyDiv w:val="1"/>
      <w:marLeft w:val="0"/>
      <w:marRight w:val="0"/>
      <w:marTop w:val="0"/>
      <w:marBottom w:val="0"/>
      <w:divBdr>
        <w:top w:val="none" w:sz="0" w:space="0" w:color="auto"/>
        <w:left w:val="none" w:sz="0" w:space="0" w:color="auto"/>
        <w:bottom w:val="none" w:sz="0" w:space="0" w:color="auto"/>
        <w:right w:val="none" w:sz="0" w:space="0" w:color="auto"/>
      </w:divBdr>
      <w:divsChild>
        <w:div w:id="1589458263">
          <w:marLeft w:val="0"/>
          <w:marRight w:val="0"/>
          <w:marTop w:val="0"/>
          <w:marBottom w:val="0"/>
          <w:divBdr>
            <w:top w:val="none" w:sz="0" w:space="0" w:color="auto"/>
            <w:left w:val="none" w:sz="0" w:space="0" w:color="auto"/>
            <w:bottom w:val="none" w:sz="0" w:space="0" w:color="auto"/>
            <w:right w:val="none" w:sz="0" w:space="0" w:color="auto"/>
          </w:divBdr>
        </w:div>
      </w:divsChild>
    </w:div>
    <w:div w:id="1936091325">
      <w:bodyDiv w:val="1"/>
      <w:marLeft w:val="0"/>
      <w:marRight w:val="0"/>
      <w:marTop w:val="0"/>
      <w:marBottom w:val="0"/>
      <w:divBdr>
        <w:top w:val="none" w:sz="0" w:space="0" w:color="auto"/>
        <w:left w:val="none" w:sz="0" w:space="0" w:color="auto"/>
        <w:bottom w:val="none" w:sz="0" w:space="0" w:color="auto"/>
        <w:right w:val="none" w:sz="0" w:space="0" w:color="auto"/>
      </w:divBdr>
      <w:divsChild>
        <w:div w:id="29229816">
          <w:marLeft w:val="0"/>
          <w:marRight w:val="0"/>
          <w:marTop w:val="0"/>
          <w:marBottom w:val="0"/>
          <w:divBdr>
            <w:top w:val="none" w:sz="0" w:space="0" w:color="auto"/>
            <w:left w:val="none" w:sz="0" w:space="0" w:color="auto"/>
            <w:bottom w:val="none" w:sz="0" w:space="0" w:color="auto"/>
            <w:right w:val="none" w:sz="0" w:space="0" w:color="auto"/>
          </w:divBdr>
        </w:div>
      </w:divsChild>
    </w:div>
    <w:div w:id="2003968464">
      <w:bodyDiv w:val="1"/>
      <w:marLeft w:val="0"/>
      <w:marRight w:val="0"/>
      <w:marTop w:val="0"/>
      <w:marBottom w:val="0"/>
      <w:divBdr>
        <w:top w:val="none" w:sz="0" w:space="0" w:color="auto"/>
        <w:left w:val="none" w:sz="0" w:space="0" w:color="auto"/>
        <w:bottom w:val="none" w:sz="0" w:space="0" w:color="auto"/>
        <w:right w:val="none" w:sz="0" w:space="0" w:color="auto"/>
      </w:divBdr>
      <w:divsChild>
        <w:div w:id="1471746132">
          <w:marLeft w:val="0"/>
          <w:marRight w:val="0"/>
          <w:marTop w:val="0"/>
          <w:marBottom w:val="0"/>
          <w:divBdr>
            <w:top w:val="none" w:sz="0" w:space="0" w:color="auto"/>
            <w:left w:val="none" w:sz="0" w:space="0" w:color="auto"/>
            <w:bottom w:val="none" w:sz="0" w:space="0" w:color="auto"/>
            <w:right w:val="none" w:sz="0" w:space="0" w:color="auto"/>
          </w:divBdr>
        </w:div>
      </w:divsChild>
    </w:div>
    <w:div w:id="2017415620">
      <w:bodyDiv w:val="1"/>
      <w:marLeft w:val="0"/>
      <w:marRight w:val="0"/>
      <w:marTop w:val="0"/>
      <w:marBottom w:val="0"/>
      <w:divBdr>
        <w:top w:val="none" w:sz="0" w:space="0" w:color="auto"/>
        <w:left w:val="none" w:sz="0" w:space="0" w:color="auto"/>
        <w:bottom w:val="none" w:sz="0" w:space="0" w:color="auto"/>
        <w:right w:val="none" w:sz="0" w:space="0" w:color="auto"/>
      </w:divBdr>
    </w:div>
    <w:div w:id="2051032334">
      <w:bodyDiv w:val="1"/>
      <w:marLeft w:val="0"/>
      <w:marRight w:val="0"/>
      <w:marTop w:val="0"/>
      <w:marBottom w:val="0"/>
      <w:divBdr>
        <w:top w:val="none" w:sz="0" w:space="0" w:color="auto"/>
        <w:left w:val="none" w:sz="0" w:space="0" w:color="auto"/>
        <w:bottom w:val="none" w:sz="0" w:space="0" w:color="auto"/>
        <w:right w:val="none" w:sz="0" w:space="0" w:color="auto"/>
      </w:divBdr>
      <w:divsChild>
        <w:div w:id="1473985163">
          <w:marLeft w:val="0"/>
          <w:marRight w:val="0"/>
          <w:marTop w:val="0"/>
          <w:marBottom w:val="0"/>
          <w:divBdr>
            <w:top w:val="none" w:sz="0" w:space="0" w:color="auto"/>
            <w:left w:val="none" w:sz="0" w:space="0" w:color="auto"/>
            <w:bottom w:val="none" w:sz="0" w:space="0" w:color="auto"/>
            <w:right w:val="none" w:sz="0" w:space="0" w:color="auto"/>
          </w:divBdr>
        </w:div>
      </w:divsChild>
    </w:div>
    <w:div w:id="2064987514">
      <w:bodyDiv w:val="1"/>
      <w:marLeft w:val="0"/>
      <w:marRight w:val="0"/>
      <w:marTop w:val="0"/>
      <w:marBottom w:val="0"/>
      <w:divBdr>
        <w:top w:val="none" w:sz="0" w:space="0" w:color="auto"/>
        <w:left w:val="none" w:sz="0" w:space="0" w:color="auto"/>
        <w:bottom w:val="none" w:sz="0" w:space="0" w:color="auto"/>
        <w:right w:val="none" w:sz="0" w:space="0" w:color="auto"/>
      </w:divBdr>
    </w:div>
    <w:div w:id="2068840599">
      <w:bodyDiv w:val="1"/>
      <w:marLeft w:val="0"/>
      <w:marRight w:val="0"/>
      <w:marTop w:val="0"/>
      <w:marBottom w:val="0"/>
      <w:divBdr>
        <w:top w:val="none" w:sz="0" w:space="0" w:color="auto"/>
        <w:left w:val="none" w:sz="0" w:space="0" w:color="auto"/>
        <w:bottom w:val="none" w:sz="0" w:space="0" w:color="auto"/>
        <w:right w:val="none" w:sz="0" w:space="0" w:color="auto"/>
      </w:divBdr>
      <w:divsChild>
        <w:div w:id="1210000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footer" Target="footer1.xml"/><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fontTable" Target="fontTable.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6" Type="http://schemas.openxmlformats.org/officeDocument/2006/relationships/image" Target="media/image99.png"/><Relationship Id="rId114"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4.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0C4844C9-E984-4CB4-AD01-19FF34656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6189</TotalTime>
  <Pages>1</Pages>
  <Words>1995</Words>
  <Characters>11372</Characters>
  <Application>Microsoft Office Word</Application>
  <DocSecurity>0</DocSecurity>
  <Lines>94</Lines>
  <Paragraphs>26</Paragraphs>
  <ScaleCrop>false</ScaleCrop>
  <Company>微软中国</Company>
  <LinksUpToDate>false</LinksUpToDate>
  <CharactersWithSpaces>13341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5P-D-2-12  张涛(10021857)</cp:lastModifiedBy>
  <cp:revision>76</cp:revision>
  <dcterms:created xsi:type="dcterms:W3CDTF">2014-05-28T08:05:00Z</dcterms:created>
  <dcterms:modified xsi:type="dcterms:W3CDTF">2017-07-07T06:45:00Z</dcterms:modified>
</cp:coreProperties>
</file>